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3E" w:rsidRPr="00F16783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/>
      </w:tblPr>
      <w:tblGrid>
        <w:gridCol w:w="10065"/>
      </w:tblGrid>
      <w:tr w:rsidR="00233BB2" w:rsidRPr="00B1572F" w:rsidTr="00F1678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 w:rsid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F1678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4E67F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233BB2" w:rsidRPr="00B1572F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Наименование технологии должно быть понятным и четко описывать суть требуемой технологии, для того, чтобы корректно определить необходимые компании или исследователей, работающих в соответствующей области </w:t>
            </w:r>
          </w:p>
          <w:p w:rsidR="00233BB2" w:rsidRPr="00461C79" w:rsidRDefault="00B47B00" w:rsidP="00D05726">
            <w:pPr>
              <w:jc w:val="center"/>
              <w:rPr>
                <w:rFonts w:asciiTheme="majorHAnsi" w:hAnsiTheme="majorHAnsi" w:cs="Arial"/>
                <w:b/>
                <w:szCs w:val="20"/>
                <w:lang w:val="ru-RU"/>
              </w:rPr>
            </w:pPr>
            <w:r w:rsidRPr="00461C79">
              <w:rPr>
                <w:rFonts w:asciiTheme="majorHAnsi" w:hAnsiTheme="majorHAnsi" w:cs="Arial"/>
                <w:b/>
                <w:color w:val="FF0000"/>
                <w:szCs w:val="20"/>
                <w:lang w:val="ru-RU"/>
              </w:rPr>
              <w:t>Технология производства фосфатидного концентрата (лецитин)</w:t>
            </w:r>
          </w:p>
        </w:tc>
      </w:tr>
      <w:tr w:rsidR="00233BB2" w:rsidRPr="00B1572F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sz w:val="24"/>
                <w:szCs w:val="24"/>
                <w:lang w:val="ru-RU"/>
              </w:rPr>
            </w:pPr>
          </w:p>
        </w:tc>
      </w:tr>
      <w:tr w:rsidR="00233BB2" w:rsidRPr="00B1572F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  <w:p w:rsidR="00233BB2" w:rsidRPr="00233BB2" w:rsidRDefault="00233BB2" w:rsidP="00D05726">
            <w:pPr>
              <w:rPr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краткое описание требуемой технологии (до 500 символов)</w:t>
            </w:r>
          </w:p>
        </w:tc>
      </w:tr>
      <w:tr w:rsidR="00233BB2" w:rsidRPr="00B1572F" w:rsidTr="000D035B">
        <w:trPr>
          <w:trHeight w:val="2162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DE33E3" w:rsidRPr="00461C79" w:rsidRDefault="00DE33E3" w:rsidP="00D05726">
            <w:pPr>
              <w:rPr>
                <w:rFonts w:asciiTheme="majorHAnsi" w:hAnsiTheme="majorHAnsi" w:cs="Arial"/>
                <w:color w:val="FF0000"/>
                <w:szCs w:val="20"/>
                <w:lang w:val="ru-RU"/>
              </w:rPr>
            </w:pPr>
            <w:r w:rsidRPr="00461C7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   </w:t>
            </w:r>
            <w:r w:rsidR="00EB2DE7" w:rsidRPr="00461C79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Казахстанская компания ищет технологию по получению фосфатидного концентра (лецитин)</w:t>
            </w:r>
            <w:r w:rsidR="00D22387" w:rsidRPr="00461C7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из гидратационного осадка, образующийся в процессе гидратации растительных масел. Исходя из суточной производительности процесса гидратации нашего предприятия, мы можем получить около 5-6 тн гидратационного осадка.</w:t>
            </w:r>
          </w:p>
          <w:p w:rsidR="00233BB2" w:rsidRPr="00261E9C" w:rsidRDefault="00DE33E3" w:rsidP="00D05726">
            <w:pP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</w:pPr>
            <w:r w:rsidRPr="00461C7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   </w:t>
            </w:r>
            <w:r w:rsidR="003C4E8B" w:rsidRPr="00461C79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В идеале система обнаружения должна обрабатывать 5-6 тн гидратационного осадка в сутки, приемлемая минимальная мощность – 0,3 тн гидратационного осадка в час. Требуемая технология должна находиться на стадии полной разработанной</w:t>
            </w:r>
            <w:r w:rsidR="003C4E8B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.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Пример резюме технологического запроса: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«Французская компания ищет технологию обнаружения остатков косточек фруктов сразу после удаления косточек из фруктов. В идеале системы обнаружения должна обрабатывать 1-2 тонны фруктов в час, приемлемая минимальная мощность - 0,5 тонны фруктов в час. Размер остатков косточек колеблется от 0,5 мм до 5 мм. Требуемая технология должна находиться на стадии лабораторного образца или полностью разработанной.»</w:t>
            </w:r>
          </w:p>
        </w:tc>
      </w:tr>
      <w:tr w:rsidR="00233BB2" w:rsidRPr="00B1572F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B1572F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описание характеристик запрашиваемой технологии (&lt;5000)</w:t>
            </w:r>
          </w:p>
          <w:p w:rsidR="00D22387" w:rsidRPr="007D7E09" w:rsidRDefault="007D7E09" w:rsidP="007D7E09">
            <w:pPr>
              <w:rPr>
                <w:rFonts w:asciiTheme="majorHAnsi" w:hAnsiTheme="majorHAnsi" w:cs="Arial"/>
                <w:szCs w:val="20"/>
                <w:lang w:val="kk-KZ"/>
              </w:rPr>
            </w:pPr>
            <w:r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       </w:t>
            </w:r>
            <w:r w:rsidR="00D22387" w:rsidRPr="007D7E0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Наша компания производит растительные масла (подсолнечное, соевое и </w:t>
            </w:r>
            <w:proofErr w:type="spellStart"/>
            <w:r w:rsidR="00D22387" w:rsidRPr="007D7E09">
              <w:rPr>
                <w:rFonts w:asciiTheme="majorHAnsi" w:hAnsiTheme="majorHAnsi" w:cs="Arial"/>
                <w:color w:val="FF0000"/>
                <w:szCs w:val="20"/>
                <w:lang w:val="ru-RU"/>
              </w:rPr>
              <w:t>т</w:t>
            </w:r>
            <w:proofErr w:type="gramStart"/>
            <w:r w:rsidR="00D22387" w:rsidRPr="007D7E09">
              <w:rPr>
                <w:rFonts w:asciiTheme="majorHAnsi" w:hAnsiTheme="majorHAnsi" w:cs="Arial"/>
                <w:color w:val="FF0000"/>
                <w:szCs w:val="20"/>
                <w:lang w:val="ru-RU"/>
              </w:rPr>
              <w:t>.д</w:t>
            </w:r>
            <w:proofErr w:type="spellEnd"/>
            <w:proofErr w:type="gramEnd"/>
            <w:r w:rsidR="00D22387" w:rsidRPr="007D7E0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), в которых содержатся сопутствующие вещества как фосфолипиды. В процессе гидратации растительных масел происходит смешивание масла с дозированным количеством воды, после чего образуется гидратационный осадок. Основным сырьем для получения ФК является гидратационный </w:t>
            </w:r>
            <w:r w:rsidR="00B34E1E" w:rsidRPr="007D7E0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осадок. Наше предприятие имеет возможность получить гидратационный осадок. </w:t>
            </w:r>
          </w:p>
          <w:p w:rsidR="00214BFB" w:rsidRPr="007D7E09" w:rsidRDefault="00214BFB" w:rsidP="007D7E09">
            <w:pPr>
              <w:rPr>
                <w:rFonts w:asciiTheme="majorHAnsi" w:hAnsiTheme="majorHAnsi"/>
                <w:color w:val="FF0000"/>
                <w:szCs w:val="20"/>
                <w:lang w:val="ru-RU"/>
              </w:rPr>
            </w:pPr>
            <w:r w:rsidRPr="007D7E0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      </w:t>
            </w:r>
            <w:proofErr w:type="spellStart"/>
            <w:r w:rsidRPr="007D7E09">
              <w:rPr>
                <w:rFonts w:asciiTheme="majorHAnsi" w:hAnsiTheme="majorHAnsi"/>
                <w:b/>
                <w:color w:val="FF0000"/>
                <w:szCs w:val="20"/>
                <w:lang w:val="ru-RU"/>
              </w:rPr>
              <w:t>Фосфотидный</w:t>
            </w:r>
            <w:proofErr w:type="spellEnd"/>
            <w:r w:rsidRPr="007D7E09">
              <w:rPr>
                <w:rFonts w:asciiTheme="majorHAnsi" w:hAnsiTheme="majorHAnsi"/>
                <w:b/>
                <w:color w:val="FF0000"/>
                <w:szCs w:val="20"/>
                <w:lang w:val="ru-RU"/>
              </w:rPr>
              <w:t xml:space="preserve"> концентрат (</w:t>
            </w:r>
            <w:proofErr w:type="spellStart"/>
            <w:r w:rsidRPr="007D7E09">
              <w:rPr>
                <w:rFonts w:asciiTheme="majorHAnsi" w:hAnsiTheme="majorHAnsi"/>
                <w:b/>
                <w:color w:val="FF0000"/>
                <w:szCs w:val="20"/>
                <w:lang w:val="ru-RU"/>
              </w:rPr>
              <w:t>лецити</w:t>
            </w:r>
            <w:proofErr w:type="spellEnd"/>
            <w:r w:rsidRPr="007D7E09">
              <w:rPr>
                <w:rFonts w:asciiTheme="majorHAnsi" w:hAnsiTheme="majorHAnsi"/>
                <w:b/>
                <w:color w:val="FF0000"/>
                <w:szCs w:val="20"/>
                <w:lang w:val="ru-RU"/>
              </w:rPr>
              <w:t>)</w:t>
            </w:r>
            <w:r w:rsidRPr="007D7E09">
              <w:rPr>
                <w:rFonts w:asciiTheme="majorHAnsi" w:hAnsiTheme="majorHAnsi"/>
                <w:color w:val="FF0000"/>
                <w:szCs w:val="20"/>
                <w:lang w:val="ru-RU"/>
              </w:rPr>
              <w:t xml:space="preserve"> – ценный побочный продукт. После отделения фосфатидов из пищевых масел (например, соевого, рапсового или подсолнечного) на стадии гидратации содержание влаги в них составляет 40–50 %. После сушки фосфатиды преобразуются в жидкий лецитин, который может стать крупным источником дополнительных доходов. </w:t>
            </w:r>
          </w:p>
          <w:p w:rsidR="00214BFB" w:rsidRDefault="00214BFB" w:rsidP="00214BFB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7D7E0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   </w:t>
            </w:r>
            <w:r w:rsidR="007D7E0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 </w:t>
            </w:r>
            <w:r w:rsidR="007D7E09" w:rsidRPr="007D7E09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Гидратационный</w:t>
            </w:r>
            <w:r w:rsidRPr="007D7E0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осадок с линии водной гидратации собирается в танках </w:t>
            </w:r>
            <w:proofErr w:type="gramStart"/>
            <w:r w:rsidRPr="007D7E09">
              <w:rPr>
                <w:rFonts w:asciiTheme="majorHAnsi" w:hAnsiTheme="majorHAnsi" w:cs="Arial"/>
                <w:color w:val="FF0000"/>
                <w:szCs w:val="20"/>
                <w:lang w:val="ru-RU"/>
              </w:rPr>
              <w:t>сырья</w:t>
            </w:r>
            <w:proofErr w:type="gramEnd"/>
            <w:r w:rsidRPr="007D7E0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и подготавливаются соответствующим образом к подачи в линию сушки для выпаривания. Фосфатиды подаются насосом на выпарительную установку. В рубашку </w:t>
            </w:r>
            <w:proofErr w:type="spellStart"/>
            <w:r w:rsidRPr="007D7E09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выпаривателя</w:t>
            </w:r>
            <w:proofErr w:type="spellEnd"/>
            <w:r w:rsidRPr="007D7E0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подается пар для нагрева продукта. </w:t>
            </w:r>
            <w:proofErr w:type="spellStart"/>
            <w:r w:rsidRPr="007D7E09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Выпариватель</w:t>
            </w:r>
            <w:proofErr w:type="spellEnd"/>
            <w:r w:rsidRPr="007D7E0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работает под вакуумом. Продукт и пары разделяются в вакуумном сепараторе. Далее продукт выгружается из сепаратора и подается на охладительную установку, в котором продукт </w:t>
            </w:r>
            <w:proofErr w:type="spellStart"/>
            <w:r w:rsidRPr="007D7E09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охлждается</w:t>
            </w:r>
            <w:proofErr w:type="spellEnd"/>
            <w:r w:rsidRPr="007D7E0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водой и направляется на хранение</w:t>
            </w:r>
            <w:proofErr w:type="gramStart"/>
            <w:r w:rsidRPr="007D7E09">
              <w:rPr>
                <w:rFonts w:asciiTheme="majorHAnsi" w:hAnsiTheme="majorHAnsi" w:cs="Arial"/>
                <w:szCs w:val="20"/>
                <w:lang w:val="ru-RU"/>
              </w:rPr>
              <w:t>.</w:t>
            </w:r>
            <w:r w:rsidR="007D7E09">
              <w:rPr>
                <w:rFonts w:ascii="Arial Narrow" w:hAnsi="Arial Narrow" w:cs="Arial"/>
                <w:i/>
                <w:szCs w:val="20"/>
                <w:lang w:val="ru-RU"/>
              </w:rPr>
              <w:t>.</w:t>
            </w:r>
            <w:proofErr w:type="gramEnd"/>
          </w:p>
          <w:p w:rsidR="007D7E09" w:rsidRPr="00D72030" w:rsidRDefault="007D7E09" w:rsidP="00214BFB">
            <w:pPr>
              <w:rPr>
                <w:rFonts w:asciiTheme="majorHAnsi" w:hAnsiTheme="majorHAnsi" w:cs="Arial"/>
                <w:color w:val="FF0000"/>
                <w:szCs w:val="20"/>
                <w:lang w:val="ru-RU"/>
              </w:rPr>
            </w:pPr>
            <w:r>
              <w:rPr>
                <w:rFonts w:ascii="Arial Narrow" w:hAnsi="Arial Narrow" w:cs="Arial"/>
                <w:szCs w:val="20"/>
                <w:lang w:val="ru-RU"/>
              </w:rPr>
              <w:t xml:space="preserve">      </w:t>
            </w:r>
            <w:r w:rsidRPr="00D72030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Маркетинговые исследование показали, что на территории Казах</w:t>
            </w:r>
            <w:r w:rsidR="00D72030" w:rsidRPr="00D72030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стана нет предприятия выпускающего данный вид продукта. </w:t>
            </w:r>
            <w:proofErr w:type="gramStart"/>
            <w:r w:rsidR="00D72030" w:rsidRPr="00D72030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Потребность на рынке в данной продукции достаточно высокая, так как фосфатидный концентрат широко используется в кондитерском и хлебопекарном производствах.</w:t>
            </w:r>
            <w:proofErr w:type="gramEnd"/>
            <w:r w:rsidRPr="00D72030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На </w:t>
            </w:r>
            <w:r w:rsidR="00D72030" w:rsidRPr="00D72030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базе </w:t>
            </w:r>
            <w:proofErr w:type="gramStart"/>
            <w:r w:rsidRPr="00D72030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наше</w:t>
            </w:r>
            <w:r w:rsidR="00D72030" w:rsidRPr="00D72030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го</w:t>
            </w:r>
            <w:proofErr w:type="gramEnd"/>
            <w:r w:rsidRPr="00D72030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предприятии </w:t>
            </w:r>
            <w:r w:rsidR="00D72030" w:rsidRPr="00D72030">
              <w:rPr>
                <w:rFonts w:asciiTheme="majorHAnsi" w:hAnsiTheme="majorHAnsi" w:cs="Arial"/>
                <w:color w:val="FF0000"/>
                <w:szCs w:val="20"/>
                <w:lang w:val="ru-RU"/>
              </w:rPr>
              <w:t>функционирует новый современный автоматизированный цех ра</w:t>
            </w:r>
            <w:r w:rsidRPr="00D72030">
              <w:rPr>
                <w:rFonts w:asciiTheme="majorHAnsi" w:hAnsiTheme="majorHAnsi" w:cs="Arial"/>
                <w:color w:val="FF0000"/>
                <w:szCs w:val="20"/>
                <w:lang w:val="ru-RU"/>
              </w:rPr>
              <w:t>финации</w:t>
            </w:r>
            <w:r w:rsidR="00D72030" w:rsidRPr="00D72030">
              <w:rPr>
                <w:rFonts w:asciiTheme="majorHAnsi" w:hAnsiTheme="majorHAnsi" w:cs="Arial"/>
                <w:color w:val="FF0000"/>
                <w:szCs w:val="20"/>
                <w:lang w:val="ru-RU"/>
              </w:rPr>
              <w:t>. Мы имеем возможность производить фосфатидный концентрат на базе производимой нами продукции.</w:t>
            </w:r>
          </w:p>
          <w:p w:rsidR="00D22387" w:rsidRPr="00D72030" w:rsidRDefault="00D72030" w:rsidP="00D72030">
            <w:pPr>
              <w:rPr>
                <w:rFonts w:asciiTheme="majorHAnsi" w:hAnsiTheme="majorHAnsi" w:cs="Arial"/>
                <w:sz w:val="24"/>
                <w:szCs w:val="24"/>
                <w:lang w:val="kk-KZ"/>
              </w:rPr>
            </w:pPr>
            <w:r w:rsidRPr="00D72030">
              <w:rPr>
                <w:rFonts w:asciiTheme="majorHAnsi" w:hAnsiTheme="majorHAnsi" w:cs="Arial"/>
                <w:color w:val="FF0000"/>
                <w:sz w:val="24"/>
                <w:szCs w:val="24"/>
                <w:lang w:val="ru-RU"/>
              </w:rPr>
              <w:t xml:space="preserve">    </w:t>
            </w:r>
            <w:r w:rsidRPr="00D72030">
              <w:rPr>
                <w:rFonts w:asciiTheme="majorHAnsi" w:hAnsiTheme="majorHAnsi" w:cs="Arial"/>
                <w:color w:val="FF0000"/>
                <w:szCs w:val="20"/>
                <w:lang w:val="ru-RU"/>
              </w:rPr>
              <w:t>Специфические требования к запрашиваемой технологии является полная автоматизированная линия производства фосфатидного концентрата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Имеет смысл описать текущую деятельность компании.</w:t>
            </w:r>
            <w:r w:rsidR="00EB2DE7" w:rsidRPr="00EB2DE7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Технологический запрос может возникнуть в 2 ситуациях:</w:t>
            </w:r>
          </w:p>
          <w:p w:rsidR="00233BB2" w:rsidRPr="00233BB2" w:rsidRDefault="00233BB2" w:rsidP="00233BB2">
            <w:pPr>
              <w:pStyle w:val="a4"/>
              <w:widowControl/>
              <w:numPr>
                <w:ilvl w:val="0"/>
                <w:numId w:val="8"/>
              </w:numPr>
              <w:wordWrap/>
              <w:autoSpaceDE/>
              <w:autoSpaceDN/>
              <w:ind w:left="318" w:hanging="318"/>
              <w:jc w:val="left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необходимо усовершенствовать процесс/производимую продукцию или разработать новый вид продукции. </w:t>
            </w:r>
          </w:p>
          <w:p w:rsidR="00233BB2" w:rsidRPr="00233BB2" w:rsidRDefault="00233BB2" w:rsidP="00D05726">
            <w:pPr>
              <w:pStyle w:val="a4"/>
              <w:ind w:left="318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Необходимо описать продукцию или процесс, привести данные по ценам и производительности труда. Почему компания решила усовершенствовать существующий процесс/продукт? Какая существующая техническая проблема будет решена, какой процесс должен быть усовершенствован и почему? Какие технологии могли бы подойти компании? Есть ли специфические требования к запрашиваемой технологии, которые нужно учесть при поиске технологии (температура, давление, размеры, т.д.)?</w:t>
            </w:r>
          </w:p>
          <w:p w:rsidR="00233BB2" w:rsidRPr="00233BB2" w:rsidRDefault="00233BB2" w:rsidP="00233BB2">
            <w:pPr>
              <w:pStyle w:val="a4"/>
              <w:widowControl/>
              <w:numPr>
                <w:ilvl w:val="0"/>
                <w:numId w:val="8"/>
              </w:numPr>
              <w:wordWrap/>
              <w:autoSpaceDE/>
              <w:autoSpaceDN/>
              <w:ind w:left="318" w:hanging="318"/>
              <w:jc w:val="left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Необходимо расширить спектр предоставляемых услуг или продукции. </w:t>
            </w:r>
          </w:p>
          <w:p w:rsidR="00233BB2" w:rsidRPr="00233BB2" w:rsidRDefault="00233BB2" w:rsidP="00D05726">
            <w:pPr>
              <w:pStyle w:val="a4"/>
              <w:ind w:left="318"/>
              <w:rPr>
                <w:rFonts w:ascii="Arial Narrow" w:hAnsi="Arial Narrow" w:cs="Arial"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В данном случае имеет смысл дать краткое описание существующего производства, краткий маркетинговый анализ. Необходимо описать, какую проблему должна решить запрашиваемая технология? Нужно четко описать технические </w:t>
            </w: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lastRenderedPageBreak/>
              <w:t>требования к запрашиваемой технологии, представить по возможности чертежи и схемы.</w:t>
            </w:r>
          </w:p>
        </w:tc>
      </w:tr>
      <w:tr w:rsidR="00233BB2" w:rsidRPr="00B1572F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lastRenderedPageBreak/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233BB2" w:rsidRPr="004E67F5" w:rsidTr="00D05726">
        <w:tc>
          <w:tcPr>
            <w:tcW w:w="10065" w:type="dxa"/>
          </w:tcPr>
          <w:p w:rsidR="00233BB2" w:rsidRPr="00B47B00" w:rsidRDefault="009B5FBC" w:rsidP="00D05726">
            <w:pP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    </w:t>
            </w:r>
            <w:r w:rsidR="009B0F88" w:rsidRPr="009B5FBC">
              <w:rPr>
                <w:rFonts w:asciiTheme="majorHAnsi" w:hAnsiTheme="majorHAnsi" w:cs="Arial"/>
                <w:color w:val="FF0000"/>
                <w:szCs w:val="20"/>
                <w:lang w:val="ru-RU"/>
              </w:rPr>
              <w:t>Фосфатидный концентрат (лецитин) – это ценный побочный продукт, группа жироподобных веществ, представляющую собой смесь фосфолипидов и масла.</w:t>
            </w:r>
            <w:r w:rsidR="00B47B00" w:rsidRPr="009B5FBC">
              <w:rPr>
                <w:rFonts w:asciiTheme="majorHAnsi" w:hAnsiTheme="majorHAnsi" w:cs="Arial"/>
                <w:color w:val="FF0000"/>
                <w:sz w:val="24"/>
                <w:szCs w:val="24"/>
                <w:lang w:val="ru-RU"/>
              </w:rPr>
              <w:t xml:space="preserve"> </w:t>
            </w:r>
            <w:r w:rsidR="00B34E1E" w:rsidRPr="009B5FBC">
              <w:rPr>
                <w:rFonts w:asciiTheme="majorHAnsi" w:hAnsiTheme="majorHAnsi" w:cs="Times New Roman"/>
                <w:color w:val="FF0000"/>
                <w:szCs w:val="20"/>
                <w:lang w:val="ru-RU"/>
              </w:rPr>
              <w:t>Фосфатидный концентрат имеет текучею консистенцию,</w:t>
            </w:r>
            <w:r w:rsidR="00B34E1E" w:rsidRPr="009B5FBC">
              <w:rPr>
                <w:rFonts w:asciiTheme="majorHAnsi" w:hAnsiTheme="majorHAnsi" w:cs="Times New Roman"/>
                <w:color w:val="FF0000"/>
                <w:szCs w:val="20"/>
                <w:lang w:val="kk-KZ"/>
              </w:rPr>
              <w:t xml:space="preserve"> содержание </w:t>
            </w:r>
            <w:r w:rsidR="00B34E1E" w:rsidRPr="009B5FBC">
              <w:rPr>
                <w:rFonts w:asciiTheme="majorHAnsi" w:hAnsiTheme="majorHAnsi" w:cs="Times New Roman"/>
                <w:color w:val="FF0000"/>
                <w:szCs w:val="20"/>
                <w:lang w:val="ru-RU"/>
              </w:rPr>
              <w:t>фосфатидов</w:t>
            </w:r>
            <w:r w:rsidR="00B34E1E" w:rsidRPr="009B5FBC">
              <w:rPr>
                <w:rFonts w:asciiTheme="majorHAnsi" w:hAnsiTheme="majorHAnsi" w:cs="Times New Roman"/>
                <w:color w:val="FF0000"/>
                <w:szCs w:val="20"/>
                <w:lang w:val="kk-KZ"/>
              </w:rPr>
              <w:t xml:space="preserve"> к массе </w:t>
            </w:r>
            <w:proofErr w:type="gramStart"/>
            <w:r w:rsidR="00B34E1E" w:rsidRPr="009B5FBC">
              <w:rPr>
                <w:rFonts w:asciiTheme="majorHAnsi" w:hAnsiTheme="majorHAnsi" w:cs="Times New Roman"/>
                <w:color w:val="FF0000"/>
                <w:szCs w:val="20"/>
                <w:lang w:val="kk-KZ"/>
              </w:rPr>
              <w:t>СВ</w:t>
            </w:r>
            <w:proofErr w:type="gramEnd"/>
            <w:r w:rsidR="00B34E1E" w:rsidRPr="009B5FBC">
              <w:rPr>
                <w:rFonts w:asciiTheme="majorHAnsi" w:hAnsiTheme="majorHAnsi" w:cs="Times New Roman"/>
                <w:color w:val="FF0000"/>
                <w:szCs w:val="20"/>
                <w:lang w:val="kk-KZ"/>
              </w:rPr>
              <w:t xml:space="preserve"> 61-62%,</w:t>
            </w:r>
            <w:r w:rsidR="00B34E1E" w:rsidRPr="009B5FBC">
              <w:rPr>
                <w:rFonts w:asciiTheme="majorHAnsi" w:hAnsiTheme="majorHAnsi" w:cs="Times New Roman"/>
                <w:color w:val="FF0000"/>
                <w:szCs w:val="20"/>
                <w:lang w:val="ru-RU"/>
              </w:rPr>
              <w:t xml:space="preserve"> </w:t>
            </w:r>
            <w:r w:rsidR="00B34E1E" w:rsidRPr="009B5FBC">
              <w:rPr>
                <w:rFonts w:asciiTheme="majorHAnsi" w:hAnsiTheme="majorHAnsi" w:cs="Times New Roman"/>
                <w:color w:val="FF0000"/>
                <w:szCs w:val="20"/>
                <w:lang w:val="kk-KZ"/>
              </w:rPr>
              <w:t>содержание</w:t>
            </w:r>
            <w:r w:rsidR="00B34E1E" w:rsidRPr="009B5FBC">
              <w:rPr>
                <w:rFonts w:asciiTheme="majorHAnsi" w:hAnsiTheme="majorHAnsi" w:cs="Times New Roman"/>
                <w:color w:val="FF0000"/>
                <w:szCs w:val="20"/>
                <w:lang w:val="ru-RU"/>
              </w:rPr>
              <w:t xml:space="preserve"> масла</w:t>
            </w:r>
            <w:r w:rsidR="00B34E1E" w:rsidRPr="009B5FBC">
              <w:rPr>
                <w:rFonts w:asciiTheme="majorHAnsi" w:hAnsiTheme="majorHAnsi" w:cs="Times New Roman"/>
                <w:color w:val="FF0000"/>
                <w:szCs w:val="20"/>
                <w:lang w:val="kk-KZ"/>
              </w:rPr>
              <w:t xml:space="preserve"> к массе СВ 37-38%, содержание</w:t>
            </w:r>
            <w:r w:rsidR="00B34E1E" w:rsidRPr="009B5FBC">
              <w:rPr>
                <w:rFonts w:asciiTheme="majorHAnsi" w:hAnsiTheme="majorHAnsi" w:cs="Times New Roman"/>
                <w:color w:val="FF0000"/>
                <w:szCs w:val="20"/>
                <w:lang w:val="ru-RU"/>
              </w:rPr>
              <w:t xml:space="preserve"> воды</w:t>
            </w:r>
            <w:r w:rsidR="00B34E1E" w:rsidRPr="009B5FBC">
              <w:rPr>
                <w:rFonts w:asciiTheme="majorHAnsi" w:hAnsiTheme="majorHAnsi" w:cs="Times New Roman"/>
                <w:color w:val="FF0000"/>
                <w:szCs w:val="20"/>
                <w:lang w:val="kk-KZ"/>
              </w:rPr>
              <w:t xml:space="preserve"> к массе СВ 0,4-0,5%.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Необходимо вкратце описать продукт и/или процесс, представить стоимость и производительность.</w:t>
            </w:r>
          </w:p>
          <w:p w:rsidR="00233BB2" w:rsidRPr="00AB02BD" w:rsidRDefault="00233BB2" w:rsidP="00D05726">
            <w:pPr>
              <w:pStyle w:val="a4"/>
              <w:ind w:left="34"/>
              <w:rPr>
                <w:rFonts w:ascii="Arial Narrow" w:hAnsi="Arial Narrow" w:cs="Arial"/>
                <w:i/>
                <w:szCs w:val="20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Какие технологии могли бы подойти компании? Есть ли специфические требования к запрашиваемой технологии, которые нужно учесть при поиске технологии (температура, давление, размеры, т.д.)? </w:t>
            </w:r>
            <w:proofErr w:type="spellStart"/>
            <w:r>
              <w:rPr>
                <w:rFonts w:ascii="Arial Narrow" w:hAnsi="Arial Narrow" w:cs="Arial"/>
                <w:i/>
                <w:szCs w:val="20"/>
              </w:rPr>
              <w:t>Дайте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Cs w:val="20"/>
              </w:rPr>
              <w:t>четкое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Cs w:val="20"/>
              </w:rPr>
              <w:t>описание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Cs w:val="20"/>
              </w:rPr>
              <w:t>технических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Cs w:val="20"/>
              </w:rPr>
              <w:t>требований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>.</w:t>
            </w:r>
          </w:p>
        </w:tc>
      </w:tr>
      <w:tr w:rsidR="00233BB2" w:rsidRPr="004E67F5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3B21B9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Ключевые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слова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233BB2" w:rsidRPr="00B1572F" w:rsidTr="00D05726">
        <w:tc>
          <w:tcPr>
            <w:tcW w:w="10065" w:type="dxa"/>
          </w:tcPr>
          <w:p w:rsidR="00233BB2" w:rsidRPr="00840B2A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B47B00">
              <w:rPr>
                <w:rFonts w:ascii="Arial Narrow" w:hAnsi="Arial Narrow" w:cs="Arial"/>
                <w:i/>
                <w:szCs w:val="20"/>
                <w:lang w:val="ru-RU"/>
              </w:rPr>
              <w:t xml:space="preserve">Определите и приведите 3 </w:t>
            </w:r>
            <w:proofErr w:type="gramStart"/>
            <w:r w:rsidRPr="00B47B00">
              <w:rPr>
                <w:rFonts w:ascii="Arial Narrow" w:hAnsi="Arial Narrow" w:cs="Arial"/>
                <w:i/>
                <w:szCs w:val="20"/>
                <w:lang w:val="ru-RU"/>
              </w:rPr>
              <w:t>ключевых</w:t>
            </w:r>
            <w:proofErr w:type="gramEnd"/>
            <w:r w:rsidRPr="00B47B00">
              <w:rPr>
                <w:rFonts w:ascii="Arial Narrow" w:hAnsi="Arial Narrow" w:cs="Arial"/>
                <w:i/>
                <w:szCs w:val="20"/>
                <w:lang w:val="ru-RU"/>
              </w:rPr>
              <w:t xml:space="preserve"> слова</w:t>
            </w:r>
          </w:p>
          <w:p w:rsidR="00B47B00" w:rsidRPr="00B47B00" w:rsidRDefault="000D035B" w:rsidP="000D035B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>.</w:t>
            </w:r>
          </w:p>
        </w:tc>
      </w:tr>
      <w:tr w:rsidR="00233BB2" w:rsidRPr="00B1572F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Дополнительная информация (технические детали к профилю техзапроса)</w:t>
            </w:r>
          </w:p>
        </w:tc>
      </w:tr>
      <w:tr w:rsidR="00233BB2" w:rsidRPr="00B1572F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B1572F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B1572F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B47B00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Другое</w:t>
            </w:r>
            <w:proofErr w:type="gramEnd"/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(расписать)</w:t>
            </w:r>
            <w:r w:rsidR="009B0F88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="009B0F88" w:rsidRPr="00461C7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Пищевая промышленность. Производство высококачественных растительных масел, </w:t>
            </w:r>
            <w:proofErr w:type="spellStart"/>
            <w:r w:rsidR="009B0F88" w:rsidRPr="00461C79">
              <w:rPr>
                <w:rFonts w:asciiTheme="majorHAnsi" w:hAnsiTheme="majorHAnsi" w:cs="Arial"/>
                <w:color w:val="FF0000"/>
                <w:szCs w:val="20"/>
                <w:lang w:val="ru-RU"/>
              </w:rPr>
              <w:t>тостированного</w:t>
            </w:r>
            <w:proofErr w:type="spellEnd"/>
            <w:r w:rsidR="009B0F88" w:rsidRPr="00461C7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шрота и хозяйственного мыла.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(например, производство пластиковой упаковки для продукции, предприятие по переработке пластика и т.д.)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B1572F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Сведения об организации – инициаторе технологического запроса</w:t>
            </w:r>
          </w:p>
        </w:tc>
      </w:tr>
      <w:tr w:rsidR="00233BB2" w:rsidRPr="004E67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B47B00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9B0F88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Другое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расписать</w:t>
            </w:r>
            <w:proofErr w:type="spellEnd"/>
            <w:r w:rsidRPr="00461C79">
              <w:rPr>
                <w:rFonts w:asciiTheme="majorHAnsi" w:hAnsiTheme="majorHAnsi" w:cs="Arial"/>
                <w:szCs w:val="20"/>
              </w:rPr>
              <w:t>)</w:t>
            </w:r>
            <w:r w:rsidR="009B0F88" w:rsidRPr="00461C79">
              <w:rPr>
                <w:rFonts w:asciiTheme="majorHAnsi" w:hAnsiTheme="majorHAnsi" w:cs="Arial"/>
                <w:szCs w:val="20"/>
                <w:lang w:val="ru-RU"/>
              </w:rPr>
              <w:t xml:space="preserve"> </w:t>
            </w:r>
            <w:r w:rsidR="009B0F88" w:rsidRPr="00461C79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Пищевая промышленность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2C4F93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Численность сотрудников организации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&lt;10 сотрудников   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50-250 сотрудников                                </w:t>
            </w:r>
            <w:r w:rsidRPr="002C4F9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3E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500 сотрудников</w:t>
            </w:r>
          </w:p>
          <w:p w:rsidR="00233BB2" w:rsidRPr="002C4F93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C4F9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11-50 сотрудников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C4F9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250-500 сотрудников</w:t>
            </w:r>
          </w:p>
        </w:tc>
      </w:tr>
    </w:tbl>
    <w:p w:rsidR="004969D9" w:rsidRDefault="004969D9" w:rsidP="004969D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sectPr w:rsidR="004969D9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93522"/>
    <w:multiLevelType w:val="hybridMultilevel"/>
    <w:tmpl w:val="D0C4AD0C"/>
    <w:lvl w:ilvl="0" w:tplc="3CF6385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1500D"/>
    <w:multiLevelType w:val="hybridMultilevel"/>
    <w:tmpl w:val="E446032E"/>
    <w:lvl w:ilvl="0" w:tplc="9570677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1B36"/>
    <w:rsid w:val="00024866"/>
    <w:rsid w:val="00035F48"/>
    <w:rsid w:val="000564ED"/>
    <w:rsid w:val="00063472"/>
    <w:rsid w:val="00063EE6"/>
    <w:rsid w:val="000753B2"/>
    <w:rsid w:val="00076711"/>
    <w:rsid w:val="000A1C8A"/>
    <w:rsid w:val="000C6CE5"/>
    <w:rsid w:val="000D035B"/>
    <w:rsid w:val="000D2E3F"/>
    <w:rsid w:val="000E103D"/>
    <w:rsid w:val="000E1C41"/>
    <w:rsid w:val="000E5A09"/>
    <w:rsid w:val="001212E0"/>
    <w:rsid w:val="0014488B"/>
    <w:rsid w:val="00151487"/>
    <w:rsid w:val="00173F6E"/>
    <w:rsid w:val="001961E9"/>
    <w:rsid w:val="001A203E"/>
    <w:rsid w:val="001A21D2"/>
    <w:rsid w:val="001B5285"/>
    <w:rsid w:val="001C74B5"/>
    <w:rsid w:val="00204438"/>
    <w:rsid w:val="00214BFB"/>
    <w:rsid w:val="00216B3C"/>
    <w:rsid w:val="002210E2"/>
    <w:rsid w:val="00224026"/>
    <w:rsid w:val="00224D51"/>
    <w:rsid w:val="002339BF"/>
    <w:rsid w:val="00233BB2"/>
    <w:rsid w:val="002521B7"/>
    <w:rsid w:val="00261E9C"/>
    <w:rsid w:val="00280B18"/>
    <w:rsid w:val="002832DA"/>
    <w:rsid w:val="00285971"/>
    <w:rsid w:val="002A1BD6"/>
    <w:rsid w:val="002A4C30"/>
    <w:rsid w:val="002A595A"/>
    <w:rsid w:val="002C4F93"/>
    <w:rsid w:val="002C6A51"/>
    <w:rsid w:val="002E1055"/>
    <w:rsid w:val="00315391"/>
    <w:rsid w:val="0032210E"/>
    <w:rsid w:val="00347423"/>
    <w:rsid w:val="00384A21"/>
    <w:rsid w:val="003B334A"/>
    <w:rsid w:val="003C0099"/>
    <w:rsid w:val="003C373F"/>
    <w:rsid w:val="003C4E8B"/>
    <w:rsid w:val="003C61AF"/>
    <w:rsid w:val="003C7092"/>
    <w:rsid w:val="003D7A90"/>
    <w:rsid w:val="00426B6F"/>
    <w:rsid w:val="004356A9"/>
    <w:rsid w:val="004358CF"/>
    <w:rsid w:val="00461C79"/>
    <w:rsid w:val="00492C66"/>
    <w:rsid w:val="004969D9"/>
    <w:rsid w:val="004A0B7C"/>
    <w:rsid w:val="004B2525"/>
    <w:rsid w:val="004F0E43"/>
    <w:rsid w:val="005033EE"/>
    <w:rsid w:val="005034C6"/>
    <w:rsid w:val="00510FB8"/>
    <w:rsid w:val="005243CC"/>
    <w:rsid w:val="00542E54"/>
    <w:rsid w:val="005568BF"/>
    <w:rsid w:val="00567DE8"/>
    <w:rsid w:val="00572ED1"/>
    <w:rsid w:val="00594EB7"/>
    <w:rsid w:val="005C0780"/>
    <w:rsid w:val="005C1833"/>
    <w:rsid w:val="005D0D70"/>
    <w:rsid w:val="005D21E8"/>
    <w:rsid w:val="005E49D4"/>
    <w:rsid w:val="005F273D"/>
    <w:rsid w:val="005F32AE"/>
    <w:rsid w:val="00600F2A"/>
    <w:rsid w:val="00604442"/>
    <w:rsid w:val="00623853"/>
    <w:rsid w:val="00626369"/>
    <w:rsid w:val="00661189"/>
    <w:rsid w:val="0067268D"/>
    <w:rsid w:val="00675752"/>
    <w:rsid w:val="00686580"/>
    <w:rsid w:val="006A03AD"/>
    <w:rsid w:val="006A5CB0"/>
    <w:rsid w:val="006B734B"/>
    <w:rsid w:val="006C1B44"/>
    <w:rsid w:val="006E1EE3"/>
    <w:rsid w:val="006E3999"/>
    <w:rsid w:val="006E5275"/>
    <w:rsid w:val="006F39A4"/>
    <w:rsid w:val="006F5CB0"/>
    <w:rsid w:val="00713696"/>
    <w:rsid w:val="00722643"/>
    <w:rsid w:val="007319F5"/>
    <w:rsid w:val="007655D4"/>
    <w:rsid w:val="00774BB5"/>
    <w:rsid w:val="00796BE2"/>
    <w:rsid w:val="007A2802"/>
    <w:rsid w:val="007C2920"/>
    <w:rsid w:val="007D27B8"/>
    <w:rsid w:val="007D7617"/>
    <w:rsid w:val="007D7E09"/>
    <w:rsid w:val="00835917"/>
    <w:rsid w:val="00840B2A"/>
    <w:rsid w:val="0086096E"/>
    <w:rsid w:val="008A4E4B"/>
    <w:rsid w:val="008B3BC3"/>
    <w:rsid w:val="008C1ED3"/>
    <w:rsid w:val="008C6DA2"/>
    <w:rsid w:val="008C706D"/>
    <w:rsid w:val="008E32ED"/>
    <w:rsid w:val="008E6C7B"/>
    <w:rsid w:val="0090522E"/>
    <w:rsid w:val="009129B0"/>
    <w:rsid w:val="00914EBD"/>
    <w:rsid w:val="00927FA0"/>
    <w:rsid w:val="00941428"/>
    <w:rsid w:val="00941E82"/>
    <w:rsid w:val="0095333E"/>
    <w:rsid w:val="00960102"/>
    <w:rsid w:val="00985AA9"/>
    <w:rsid w:val="0099140A"/>
    <w:rsid w:val="009A200F"/>
    <w:rsid w:val="009A6C53"/>
    <w:rsid w:val="009B0F88"/>
    <w:rsid w:val="009B5FBC"/>
    <w:rsid w:val="009B6104"/>
    <w:rsid w:val="009C6369"/>
    <w:rsid w:val="009D3ABC"/>
    <w:rsid w:val="009F4F38"/>
    <w:rsid w:val="00A00E47"/>
    <w:rsid w:val="00A165CE"/>
    <w:rsid w:val="00A25E3B"/>
    <w:rsid w:val="00A73A91"/>
    <w:rsid w:val="00A873CE"/>
    <w:rsid w:val="00A968A8"/>
    <w:rsid w:val="00AA77F5"/>
    <w:rsid w:val="00AC0791"/>
    <w:rsid w:val="00AC3136"/>
    <w:rsid w:val="00AC6299"/>
    <w:rsid w:val="00B02DB0"/>
    <w:rsid w:val="00B11B36"/>
    <w:rsid w:val="00B1572F"/>
    <w:rsid w:val="00B34E1E"/>
    <w:rsid w:val="00B47B00"/>
    <w:rsid w:val="00B553BB"/>
    <w:rsid w:val="00B75CAE"/>
    <w:rsid w:val="00B9052A"/>
    <w:rsid w:val="00BC70B2"/>
    <w:rsid w:val="00BD7C7C"/>
    <w:rsid w:val="00BE46AE"/>
    <w:rsid w:val="00C011B7"/>
    <w:rsid w:val="00C04110"/>
    <w:rsid w:val="00C11804"/>
    <w:rsid w:val="00C22A8C"/>
    <w:rsid w:val="00C46D45"/>
    <w:rsid w:val="00C56952"/>
    <w:rsid w:val="00C60473"/>
    <w:rsid w:val="00C70B0D"/>
    <w:rsid w:val="00C959EE"/>
    <w:rsid w:val="00C9721F"/>
    <w:rsid w:val="00CB286A"/>
    <w:rsid w:val="00CC03B7"/>
    <w:rsid w:val="00CC4E9F"/>
    <w:rsid w:val="00CF4A50"/>
    <w:rsid w:val="00CF6F45"/>
    <w:rsid w:val="00D0421B"/>
    <w:rsid w:val="00D125ED"/>
    <w:rsid w:val="00D2088B"/>
    <w:rsid w:val="00D20DC6"/>
    <w:rsid w:val="00D22387"/>
    <w:rsid w:val="00D303BB"/>
    <w:rsid w:val="00D34768"/>
    <w:rsid w:val="00D472E2"/>
    <w:rsid w:val="00D72030"/>
    <w:rsid w:val="00D829FC"/>
    <w:rsid w:val="00DD01E1"/>
    <w:rsid w:val="00DE33E3"/>
    <w:rsid w:val="00DF0FB6"/>
    <w:rsid w:val="00E01B0E"/>
    <w:rsid w:val="00E136AF"/>
    <w:rsid w:val="00E54901"/>
    <w:rsid w:val="00E61C07"/>
    <w:rsid w:val="00E812CF"/>
    <w:rsid w:val="00E92496"/>
    <w:rsid w:val="00EB2DE7"/>
    <w:rsid w:val="00EF13B1"/>
    <w:rsid w:val="00EF27EB"/>
    <w:rsid w:val="00F03263"/>
    <w:rsid w:val="00F14036"/>
    <w:rsid w:val="00F16783"/>
    <w:rsid w:val="00F52E23"/>
    <w:rsid w:val="00F9415C"/>
    <w:rsid w:val="00F9679B"/>
    <w:rsid w:val="00FA6AC7"/>
    <w:rsid w:val="00FB5A39"/>
    <w:rsid w:val="00FC1858"/>
    <w:rsid w:val="00FD22BC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BFE2-D49B-4B57-82CC-4DF38F45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RKabylbekov</cp:lastModifiedBy>
  <cp:revision>2</cp:revision>
  <cp:lastPrinted>2017-04-13T08:43:00Z</cp:lastPrinted>
  <dcterms:created xsi:type="dcterms:W3CDTF">2018-04-25T05:53:00Z</dcterms:created>
  <dcterms:modified xsi:type="dcterms:W3CDTF">2018-04-25T05:53:00Z</dcterms:modified>
</cp:coreProperties>
</file>