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3E" w:rsidRPr="00F16783" w:rsidRDefault="00F16783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:lang w:val="ru-RU" w:eastAsia="en-US"/>
        </w:rPr>
      </w:pPr>
      <w:r w:rsidRPr="00F16783">
        <w:rPr>
          <w:rFonts w:ascii="Times New Roman" w:eastAsia="Calibri" w:hAnsi="Times New Roman" w:cs="Times New Roman"/>
          <w:i/>
          <w:kern w:val="0"/>
          <w:sz w:val="24"/>
          <w:szCs w:val="24"/>
          <w:lang w:val="ru-RU" w:eastAsia="en-US"/>
        </w:rPr>
        <w:t>Приложение 1</w:t>
      </w:r>
    </w:p>
    <w:tbl>
      <w:tblPr>
        <w:tblStyle w:val="a8"/>
        <w:tblW w:w="10065" w:type="dxa"/>
        <w:tblInd w:w="-318" w:type="dxa"/>
        <w:tblLook w:val="04A0"/>
      </w:tblPr>
      <w:tblGrid>
        <w:gridCol w:w="10065"/>
      </w:tblGrid>
      <w:tr w:rsidR="00233BB2" w:rsidRPr="00F7667A" w:rsidTr="00F16783">
        <w:trPr>
          <w:trHeight w:val="27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33BB2" w:rsidRPr="004969D9" w:rsidRDefault="00233BB2" w:rsidP="00D0572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ПРОФИЛЬ ТЕХНОЛОГИЧЕСКОГО ЗАПРОСА</w:t>
            </w:r>
            <w:r w:rsid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ПРЕДПРИЯТИЯ</w:t>
            </w:r>
            <w:r w:rsidRP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(ТЗ)</w:t>
            </w:r>
          </w:p>
          <w:p w:rsidR="00233BB2" w:rsidRPr="004969D9" w:rsidRDefault="00233BB2" w:rsidP="00D0572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4E67F5" w:rsidTr="00F16783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233BB2" w:rsidRPr="004E67F5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E67F5">
              <w:rPr>
                <w:rFonts w:ascii="Arial Narrow" w:hAnsi="Arial Narrow" w:cs="Arial"/>
                <w:b/>
                <w:sz w:val="24"/>
                <w:szCs w:val="24"/>
              </w:rPr>
              <w:t>ОПИСАНИЕ ТЕХНОЛОГИИ</w:t>
            </w:r>
          </w:p>
        </w:tc>
      </w:tr>
      <w:tr w:rsidR="00233BB2" w:rsidRPr="00582B49" w:rsidTr="00D05726">
        <w:tc>
          <w:tcPr>
            <w:tcW w:w="10065" w:type="dxa"/>
          </w:tcPr>
          <w:p w:rsid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Наименование технологии</w:t>
            </w:r>
            <w:r w:rsidR="00DE25FE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DE25FE" w:rsidRPr="00233BB2" w:rsidRDefault="00DE25FE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Технология по утилизации от</w:t>
            </w:r>
            <w:r w:rsidR="00F9662A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ходов производства и </w:t>
            </w:r>
            <w:proofErr w:type="spellStart"/>
            <w:r w:rsidR="00F9662A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потеблени</w:t>
            </w:r>
            <w:proofErr w:type="gramStart"/>
            <w:r w:rsidR="00F9662A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я</w:t>
            </w:r>
            <w:proofErr w:type="spellEnd"/>
            <w:r w:rsidR="00F9662A" w:rsidRPr="00F9662A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-</w:t>
            </w:r>
            <w:proofErr w:type="gramEnd"/>
            <w:r w:rsidR="00F9662A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ечь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инсинератор</w:t>
            </w:r>
            <w:proofErr w:type="spellEnd"/>
            <w:r w:rsidR="00F9662A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для сжигания не утилизируемой части твердых бытовых отходов  (хвостов), медицинских и биологических отходов.</w:t>
            </w:r>
          </w:p>
          <w:p w:rsidR="00233BB2" w:rsidRPr="00233BB2" w:rsidRDefault="00233BB2" w:rsidP="00915592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582B49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sz w:val="24"/>
                <w:szCs w:val="24"/>
                <w:lang w:val="ru-RU"/>
              </w:rPr>
            </w:pPr>
          </w:p>
        </w:tc>
      </w:tr>
      <w:tr w:rsidR="00233BB2" w:rsidRPr="00F7667A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Резюме </w:t>
            </w:r>
          </w:p>
          <w:p w:rsidR="00233BB2" w:rsidRPr="00233BB2" w:rsidRDefault="00233BB2" w:rsidP="00D05726">
            <w:pPr>
              <w:rPr>
                <w:i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  <w:t>Пожалуйста, дайте краткое описание требуемой технологии (до 500 символов)</w:t>
            </w:r>
          </w:p>
        </w:tc>
      </w:tr>
      <w:tr w:rsidR="00233BB2" w:rsidRPr="00915592" w:rsidTr="00D05726">
        <w:trPr>
          <w:trHeight w:val="3039"/>
        </w:trPr>
        <w:tc>
          <w:tcPr>
            <w:tcW w:w="10065" w:type="dxa"/>
            <w:tcBorders>
              <w:bottom w:val="single" w:sz="4" w:space="0" w:color="000000" w:themeColor="text1"/>
            </w:tcBorders>
          </w:tcPr>
          <w:p w:rsidR="00F9662A" w:rsidRPr="00D9014B" w:rsidRDefault="00F9662A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Компания </w:t>
            </w:r>
            <w:proofErr w:type="gramStart"/>
            <w:r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действует с 2013 года имеет</w:t>
            </w:r>
            <w:proofErr w:type="gramEnd"/>
            <w:r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действующий участок по переработке отходов на территории </w:t>
            </w:r>
            <w:r w:rsid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области. Необходим</w:t>
            </w:r>
            <w:r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печь </w:t>
            </w:r>
            <w:proofErr w:type="spellStart"/>
            <w:r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инсинератор</w:t>
            </w:r>
            <w:proofErr w:type="spellEnd"/>
            <w:r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по сжиганию  остатков отходов не поддающихся </w:t>
            </w:r>
            <w:proofErr w:type="gramStart"/>
            <w:r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переработке</w:t>
            </w:r>
            <w:proofErr w:type="gramEnd"/>
            <w:r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в том числе медицинских</w:t>
            </w:r>
            <w:r w:rsidR="00824C9E"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и биологических отходов с наименьшим выбросом вредных веществ в атмосферу. Для решения защиты окружающей среды </w:t>
            </w:r>
            <w:proofErr w:type="gramStart"/>
            <w:r w:rsidR="00824C9E"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от</w:t>
            </w:r>
            <w:proofErr w:type="gramEnd"/>
            <w:r w:rsidR="00824C9E"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загрязнении.</w:t>
            </w:r>
            <w:r w:rsid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Технология должна быть полностью разработанной и  готовой к эксплуа</w:t>
            </w:r>
            <w:r w:rsidR="00D9014B" w:rsidRPr="00D9014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тации.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  <w:tr w:rsidR="00233BB2" w:rsidRPr="00915592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  <w:tr w:rsidR="00233BB2" w:rsidRPr="00F7667A" w:rsidTr="00D05726">
        <w:tc>
          <w:tcPr>
            <w:tcW w:w="10065" w:type="dxa"/>
          </w:tcPr>
          <w:p w:rsid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Описание</w:t>
            </w:r>
          </w:p>
          <w:p w:rsidR="00005118" w:rsidRDefault="00AB667D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Основное направление деятельности предприяти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я-</w:t>
            </w:r>
            <w:proofErr w:type="gramEnd"/>
            <w:r w:rsid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утилизация</w:t>
            </w: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и переработка отходов производства и потребления . На участке по переработке и утилизации отходов производства и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портебления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выполняются следующие основные виды работ: переработка отходов бурения, нефтесодержащих отходов,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хозбытовыз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сточных вод, а так же временное хранение</w:t>
            </w:r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производственных отходов с последующим вывозом в специализированные организации. </w:t>
            </w:r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Предприятию необходимо расширить </w:t>
            </w:r>
            <w:r w:rsidR="00AC3C6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спектр предоставляемых услуг в </w:t>
            </w:r>
            <w:proofErr w:type="gramStart"/>
            <w:r w:rsidR="00AC3C6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связи</w:t>
            </w:r>
            <w:proofErr w:type="gramEnd"/>
            <w:r w:rsidR="00AC3C6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с чем необходимо приобретение дополнительных оборудовании.  Вводимый технологический процесс с использованием </w:t>
            </w:r>
            <w:proofErr w:type="spellStart"/>
            <w:r w:rsidR="00AC3C6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инсинератора</w:t>
            </w:r>
            <w:proofErr w:type="spellEnd"/>
            <w:r w:rsidR="00AC3C6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даст возможность утилизировать отходы коммунальные, медицинские и биологические.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Цель утилизации отходов снижение </w:t>
            </w:r>
            <w:r w:rsidR="000F3F9D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негативного воздействия на окружающую среду и использование полученных инертных материалов.  На основании изучения состава отходов и их физико-химических свойств разрабатываются условия их  обезвреживания. При этом обезвреживание должно осуществляться таким образом, чтобы эти отходы превращались в остатки, не содержащие веществ, растворимых в воде и приводящих к загрязнению грунтовых вод при </w:t>
            </w:r>
            <w:proofErr w:type="gramStart"/>
            <w:r w:rsidR="000F3F9D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из</w:t>
            </w:r>
            <w:proofErr w:type="gramEnd"/>
            <w:r w:rsidR="000F3F9D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захоронении. Наиболее распространенным методом обезвреживания</w:t>
            </w:r>
            <w:r w:rsidR="00757A3F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отходов в настоящее время являе</w:t>
            </w:r>
            <w:r w:rsidR="000F3F9D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тся </w:t>
            </w:r>
            <w:r w:rsidR="00757A3F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сжигание при высоких температурах, при этом конечный объем этих отходов может быть доведен до 10% их </w:t>
            </w:r>
            <w:proofErr w:type="spellStart"/>
            <w:r w:rsidR="00757A3F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перврначального</w:t>
            </w:r>
            <w:proofErr w:type="spellEnd"/>
            <w:r w:rsidR="00757A3F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объема.</w:t>
            </w:r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Инсинератор</w:t>
            </w:r>
            <w:proofErr w:type="spellEnd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должен быть ручной загрузки</w:t>
            </w:r>
            <w:proofErr w:type="gramStart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состоять из топочного  блока со встроенной колосниковой решеткой и зольником, газоотводной трубой. Иметь 2 топки горизонтальный и вертикальный, выложенный из огнеупорного кирпича с процессами сжигания и дожигания основанный на естественном притоке воздуха</w:t>
            </w:r>
            <w:proofErr w:type="gramStart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.</w:t>
            </w:r>
            <w:proofErr w:type="gramEnd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</w:t>
            </w:r>
            <w:proofErr w:type="gramStart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р</w:t>
            </w:r>
            <w:proofErr w:type="gramEnd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абочая </w:t>
            </w:r>
            <w:r w:rsidR="00FB7025">
              <w:rPr>
                <w:rFonts w:ascii="Arial Narrow" w:hAnsi="Arial Narrow" w:cs="Arial"/>
                <w:b/>
                <w:sz w:val="24"/>
                <w:szCs w:val="24"/>
              </w:rPr>
              <w:t>t</w:t>
            </w:r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-1300 С. На выходе выброс загрязняющих веществ пыли неорганической, сернистого </w:t>
            </w:r>
            <w:proofErr w:type="spellStart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ангедрида</w:t>
            </w:r>
            <w:proofErr w:type="spellEnd"/>
            <w:r w:rsidR="00FB702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, диоксида азота, окиси </w:t>
            </w:r>
          </w:p>
          <w:p w:rsidR="00685FD5" w:rsidRPr="00FB7025" w:rsidRDefault="00FB7025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углерода и по др. показателям должен соответствовать ПДВ. </w:t>
            </w:r>
          </w:p>
          <w:p w:rsidR="00685FD5" w:rsidRDefault="00685FD5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685FD5" w:rsidRDefault="00685FD5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D9014B" w:rsidRPr="00233BB2" w:rsidRDefault="00AB667D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233BB2" w:rsidRPr="00233BB2" w:rsidRDefault="00233BB2" w:rsidP="00D05726">
            <w:pPr>
              <w:pStyle w:val="a4"/>
              <w:ind w:left="318"/>
              <w:rPr>
                <w:rFonts w:ascii="Arial Narrow" w:hAnsi="Arial Narrow" w:cs="Arial"/>
                <w:szCs w:val="20"/>
                <w:lang w:val="ru-RU"/>
              </w:rPr>
            </w:pPr>
          </w:p>
        </w:tc>
      </w:tr>
      <w:tr w:rsidR="00233BB2" w:rsidRPr="00F7667A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Технические требования/Специальные технические требования к запрашиваемой технологии (мин. 50 символов)</w:t>
            </w:r>
          </w:p>
        </w:tc>
      </w:tr>
      <w:tr w:rsidR="00233BB2" w:rsidRPr="00F7667A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</w:p>
          <w:p w:rsidR="00005118" w:rsidRPr="00FB7025" w:rsidRDefault="00233BB2" w:rsidP="00005118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*</w:t>
            </w:r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Инсинерат</w:t>
            </w:r>
            <w:r w:rsid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ор</w:t>
            </w:r>
            <w:proofErr w:type="spellEnd"/>
            <w:r w:rsid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должен быть ручной загрузки с возможностью </w:t>
            </w:r>
            <w:proofErr w:type="spellStart"/>
            <w:r w:rsid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докладывания</w:t>
            </w:r>
            <w:proofErr w:type="spellEnd"/>
            <w:r w:rsid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в процессе сжигания,</w:t>
            </w:r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состоять из топочного  блока со встроенной колосниковой решеткой и зольником, газоотводной трубой с фильтром. Иметь 2 топки горизонтальный и вертикальный, выложенный из огнеупорного кирпича с процессами сжигания и дожигания основанный на естественном притоке воздуха</w:t>
            </w:r>
            <w:proofErr w:type="gramStart"/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.</w:t>
            </w:r>
            <w:proofErr w:type="gramEnd"/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</w:t>
            </w:r>
            <w:proofErr w:type="gramStart"/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р</w:t>
            </w:r>
            <w:proofErr w:type="gramEnd"/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абочая </w:t>
            </w:r>
            <w:r w:rsidR="00005118">
              <w:rPr>
                <w:rFonts w:ascii="Arial Narrow" w:hAnsi="Arial Narrow" w:cs="Arial"/>
                <w:b/>
                <w:sz w:val="24"/>
                <w:szCs w:val="24"/>
              </w:rPr>
              <w:t>t</w:t>
            </w:r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-1300 С. На выходе выброс загрязняющих веществ</w:t>
            </w:r>
            <w:r w:rsid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,</w:t>
            </w:r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пыли неорганической, сернистого </w:t>
            </w:r>
            <w:proofErr w:type="spellStart"/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ангедрида</w:t>
            </w:r>
            <w:proofErr w:type="spellEnd"/>
            <w:r w:rsidR="0000511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, диоксида азота, окиси углерода и по др. показателям должен соответствовать ПДВ. </w:t>
            </w:r>
          </w:p>
          <w:p w:rsidR="00915592" w:rsidRPr="00E61C6E" w:rsidRDefault="00233BB2" w:rsidP="00915592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 xml:space="preserve"> </w:t>
            </w:r>
          </w:p>
          <w:p w:rsidR="00233BB2" w:rsidRPr="00E61C6E" w:rsidRDefault="00233BB2" w:rsidP="00D05726">
            <w:pPr>
              <w:pStyle w:val="a4"/>
              <w:ind w:left="34"/>
              <w:rPr>
                <w:rFonts w:ascii="Arial Narrow" w:hAnsi="Arial Narrow" w:cs="Arial"/>
                <w:i/>
                <w:szCs w:val="20"/>
                <w:lang w:val="ru-RU"/>
              </w:rPr>
            </w:pPr>
          </w:p>
        </w:tc>
      </w:tr>
      <w:tr w:rsidR="00233BB2" w:rsidRPr="004E67F5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3B21B9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>Ключевые</w:t>
            </w:r>
            <w:proofErr w:type="spellEnd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>слова</w:t>
            </w:r>
            <w:proofErr w:type="spellEnd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233BB2" w:rsidRPr="00915592" w:rsidTr="00D05726">
        <w:tc>
          <w:tcPr>
            <w:tcW w:w="10065" w:type="dxa"/>
          </w:tcPr>
          <w:p w:rsidR="00233BB2" w:rsidRPr="00915592" w:rsidRDefault="002F51C9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proofErr w:type="spellStart"/>
            <w:r w:rsidRP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Инсинератор</w:t>
            </w:r>
            <w:proofErr w:type="spellEnd"/>
            <w:r w:rsidRP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, </w:t>
            </w:r>
            <w:r w:rsidR="00E61C6E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фильтр, </w:t>
            </w:r>
            <w:r w:rsidR="00D35B95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загрузочное окно</w:t>
            </w:r>
            <w:r w:rsidR="00005118" w:rsidRPr="0091559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.</w:t>
            </w:r>
          </w:p>
        </w:tc>
      </w:tr>
      <w:tr w:rsidR="00233BB2" w:rsidRPr="00F7667A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Дополнительная информация (технические детали к профилю техзапроса)</w:t>
            </w:r>
          </w:p>
        </w:tc>
      </w:tr>
      <w:tr w:rsidR="00233BB2" w:rsidRPr="00F7667A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F7667A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Сведения о сотрудничестве </w:t>
            </w: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(заполняется при необходимости привлечения/поиска партнеров)</w:t>
            </w:r>
          </w:p>
        </w:tc>
      </w:tr>
      <w:tr w:rsidR="00233BB2" w:rsidRPr="00F7667A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Тип организации для сотрудничества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промышленное предприятие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НИИ/ВУЗ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Офис коммерциализации/центр трансферта технологии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Услуги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Другое (расписать)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Область деятельности партнеров </w:t>
            </w: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(например, производство пластиковой упаковки для продукции, предприятие по переработке пластика и т.д.)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F7667A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Сведения об организации – инициаторе технологического запроса</w:t>
            </w:r>
          </w:p>
        </w:tc>
      </w:tr>
      <w:tr w:rsidR="00233BB2" w:rsidRPr="004E67F5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Тип организации</w:t>
            </w:r>
          </w:p>
          <w:p w:rsidR="00233BB2" w:rsidRPr="00764670" w:rsidRDefault="00233BB2" w:rsidP="00764670">
            <w:pPr>
              <w:pStyle w:val="a4"/>
              <w:numPr>
                <w:ilvl w:val="0"/>
                <w:numId w:val="10"/>
              </w:num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764670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промышленное предприятие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НИИ/ВУЗ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Офис коммерциализации/центр трансферта технологии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Услуги</w:t>
            </w:r>
          </w:p>
          <w:p w:rsid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Другое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расписать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  <w:p w:rsid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233BB2" w:rsidRPr="004E67F5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Численность сотрудников организации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&lt;10 сотрудников                                   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50-250 сотрудников                               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3E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500 сотрудников</w:t>
            </w:r>
          </w:p>
          <w:p w:rsidR="00233BB2" w:rsidRPr="00764670" w:rsidRDefault="00233BB2" w:rsidP="00764670">
            <w:pPr>
              <w:pStyle w:val="a4"/>
              <w:numPr>
                <w:ilvl w:val="0"/>
                <w:numId w:val="10"/>
              </w:num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64670">
              <w:rPr>
                <w:rFonts w:ascii="Arial Narrow" w:hAnsi="Arial Narrow" w:cs="Arial"/>
                <w:b/>
                <w:sz w:val="24"/>
                <w:szCs w:val="24"/>
              </w:rPr>
              <w:t xml:space="preserve">11-50 </w:t>
            </w:r>
            <w:proofErr w:type="spellStart"/>
            <w:r w:rsidRPr="00764670">
              <w:rPr>
                <w:rFonts w:ascii="Arial Narrow" w:hAnsi="Arial Narrow" w:cs="Arial"/>
                <w:b/>
                <w:sz w:val="24"/>
                <w:szCs w:val="24"/>
              </w:rPr>
              <w:t>сотрудников</w:t>
            </w:r>
            <w:proofErr w:type="spellEnd"/>
            <w:r w:rsidRPr="00764670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</w:t>
            </w:r>
            <w:r>
              <w:sym w:font="Symbol" w:char="F0FF"/>
            </w:r>
            <w:r w:rsidRPr="00764670">
              <w:rPr>
                <w:rFonts w:ascii="Arial Narrow" w:hAnsi="Arial Narrow" w:cs="Arial"/>
                <w:b/>
                <w:sz w:val="24"/>
                <w:szCs w:val="24"/>
              </w:rPr>
              <w:t xml:space="preserve"> 250-500 </w:t>
            </w:r>
            <w:proofErr w:type="spellStart"/>
            <w:r w:rsidRPr="00764670">
              <w:rPr>
                <w:rFonts w:ascii="Arial Narrow" w:hAnsi="Arial Narrow" w:cs="Arial"/>
                <w:b/>
                <w:sz w:val="24"/>
                <w:szCs w:val="24"/>
              </w:rPr>
              <w:t>сотрудников</w:t>
            </w:r>
            <w:proofErr w:type="spellEnd"/>
          </w:p>
        </w:tc>
      </w:tr>
    </w:tbl>
    <w:p w:rsidR="0095333E" w:rsidRDefault="0095333E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/>
        </w:rPr>
      </w:pPr>
    </w:p>
    <w:p w:rsidR="004969D9" w:rsidRDefault="004969D9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/>
        </w:rPr>
      </w:pPr>
    </w:p>
    <w:sectPr w:rsidR="004969D9" w:rsidSect="00A00E4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70D"/>
    <w:multiLevelType w:val="hybridMultilevel"/>
    <w:tmpl w:val="8D16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06CA"/>
    <w:multiLevelType w:val="hybridMultilevel"/>
    <w:tmpl w:val="F69EC5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D7DCA"/>
    <w:multiLevelType w:val="hybridMultilevel"/>
    <w:tmpl w:val="061CE13A"/>
    <w:lvl w:ilvl="0" w:tplc="E8DAB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8090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0C9F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E001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8657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C08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0C96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4401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901E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B79F0"/>
    <w:multiLevelType w:val="hybridMultilevel"/>
    <w:tmpl w:val="7236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F4BDB"/>
    <w:multiLevelType w:val="hybridMultilevel"/>
    <w:tmpl w:val="C44E8486"/>
    <w:lvl w:ilvl="0" w:tplc="2E3030CE">
      <w:numFmt w:val="bullet"/>
      <w:lvlText w:val="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4477A"/>
    <w:multiLevelType w:val="hybridMultilevel"/>
    <w:tmpl w:val="323E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D7127"/>
    <w:multiLevelType w:val="hybridMultilevel"/>
    <w:tmpl w:val="564A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F4A20"/>
    <w:multiLevelType w:val="hybridMultilevel"/>
    <w:tmpl w:val="F3440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510B8"/>
    <w:multiLevelType w:val="hybridMultilevel"/>
    <w:tmpl w:val="3DBA5B1C"/>
    <w:lvl w:ilvl="0" w:tplc="D324C2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42D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D8C7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D881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62C9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AC5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AA6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AC4C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1EB0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96A3D"/>
    <w:multiLevelType w:val="hybridMultilevel"/>
    <w:tmpl w:val="C4E6259C"/>
    <w:lvl w:ilvl="0" w:tplc="36FA93F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E8345BC"/>
    <w:multiLevelType w:val="hybridMultilevel"/>
    <w:tmpl w:val="021A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1B36"/>
    <w:rsid w:val="00005118"/>
    <w:rsid w:val="00024866"/>
    <w:rsid w:val="00035F48"/>
    <w:rsid w:val="000564ED"/>
    <w:rsid w:val="00063472"/>
    <w:rsid w:val="00063EE6"/>
    <w:rsid w:val="000753B2"/>
    <w:rsid w:val="00076711"/>
    <w:rsid w:val="000A1C8A"/>
    <w:rsid w:val="000C6CE5"/>
    <w:rsid w:val="000D2E3F"/>
    <w:rsid w:val="000E103D"/>
    <w:rsid w:val="000E5A09"/>
    <w:rsid w:val="000F3F9D"/>
    <w:rsid w:val="001212E0"/>
    <w:rsid w:val="0014488B"/>
    <w:rsid w:val="00151487"/>
    <w:rsid w:val="00173F6E"/>
    <w:rsid w:val="001A203E"/>
    <w:rsid w:val="001A21D2"/>
    <w:rsid w:val="001B5285"/>
    <w:rsid w:val="001C74B5"/>
    <w:rsid w:val="001D44EF"/>
    <w:rsid w:val="00204438"/>
    <w:rsid w:val="00216B3C"/>
    <w:rsid w:val="002210E2"/>
    <w:rsid w:val="00224026"/>
    <w:rsid w:val="00224D51"/>
    <w:rsid w:val="002339BF"/>
    <w:rsid w:val="00233BB2"/>
    <w:rsid w:val="002521B7"/>
    <w:rsid w:val="00280B18"/>
    <w:rsid w:val="002832DA"/>
    <w:rsid w:val="00285971"/>
    <w:rsid w:val="002A1BD6"/>
    <w:rsid w:val="002A4C30"/>
    <w:rsid w:val="002A595A"/>
    <w:rsid w:val="002C6A51"/>
    <w:rsid w:val="002E1055"/>
    <w:rsid w:val="002F51C9"/>
    <w:rsid w:val="00315391"/>
    <w:rsid w:val="0032210E"/>
    <w:rsid w:val="00343989"/>
    <w:rsid w:val="00347423"/>
    <w:rsid w:val="00384A21"/>
    <w:rsid w:val="003B334A"/>
    <w:rsid w:val="003C0099"/>
    <w:rsid w:val="003C373F"/>
    <w:rsid w:val="003C61AF"/>
    <w:rsid w:val="003C7092"/>
    <w:rsid w:val="00426B6F"/>
    <w:rsid w:val="004356A9"/>
    <w:rsid w:val="004358CF"/>
    <w:rsid w:val="00450F38"/>
    <w:rsid w:val="00492C66"/>
    <w:rsid w:val="004969D9"/>
    <w:rsid w:val="004A0B7C"/>
    <w:rsid w:val="004B2525"/>
    <w:rsid w:val="004E00DC"/>
    <w:rsid w:val="004F0E43"/>
    <w:rsid w:val="005033EE"/>
    <w:rsid w:val="00510FB8"/>
    <w:rsid w:val="005243CC"/>
    <w:rsid w:val="00542E54"/>
    <w:rsid w:val="005568BF"/>
    <w:rsid w:val="00567DE8"/>
    <w:rsid w:val="00572ED1"/>
    <w:rsid w:val="00582B49"/>
    <w:rsid w:val="00594EB7"/>
    <w:rsid w:val="005C0780"/>
    <w:rsid w:val="005C1833"/>
    <w:rsid w:val="005D0D70"/>
    <w:rsid w:val="005D21E8"/>
    <w:rsid w:val="005E49D4"/>
    <w:rsid w:val="005F273D"/>
    <w:rsid w:val="005F32AE"/>
    <w:rsid w:val="00600F2A"/>
    <w:rsid w:val="00604442"/>
    <w:rsid w:val="00623853"/>
    <w:rsid w:val="00626369"/>
    <w:rsid w:val="00661189"/>
    <w:rsid w:val="0067268D"/>
    <w:rsid w:val="00675752"/>
    <w:rsid w:val="00685FD5"/>
    <w:rsid w:val="00686580"/>
    <w:rsid w:val="006A5CB0"/>
    <w:rsid w:val="006C1B44"/>
    <w:rsid w:val="006E1EE3"/>
    <w:rsid w:val="006E3999"/>
    <w:rsid w:val="006E5275"/>
    <w:rsid w:val="006F39A4"/>
    <w:rsid w:val="006F5CB0"/>
    <w:rsid w:val="00713696"/>
    <w:rsid w:val="00722643"/>
    <w:rsid w:val="007319F5"/>
    <w:rsid w:val="00757A3F"/>
    <w:rsid w:val="00764670"/>
    <w:rsid w:val="007655D4"/>
    <w:rsid w:val="00774BB5"/>
    <w:rsid w:val="00796BE2"/>
    <w:rsid w:val="007A2802"/>
    <w:rsid w:val="007C2920"/>
    <w:rsid w:val="007D27B8"/>
    <w:rsid w:val="007D7617"/>
    <w:rsid w:val="00824C9E"/>
    <w:rsid w:val="00835917"/>
    <w:rsid w:val="0086096E"/>
    <w:rsid w:val="008A4E4B"/>
    <w:rsid w:val="008B3BC3"/>
    <w:rsid w:val="008C1ED3"/>
    <w:rsid w:val="008C6DA2"/>
    <w:rsid w:val="008C706D"/>
    <w:rsid w:val="0090522E"/>
    <w:rsid w:val="009129B0"/>
    <w:rsid w:val="00914EBD"/>
    <w:rsid w:val="00915592"/>
    <w:rsid w:val="00927FA0"/>
    <w:rsid w:val="00941428"/>
    <w:rsid w:val="00941E82"/>
    <w:rsid w:val="0095333E"/>
    <w:rsid w:val="00960102"/>
    <w:rsid w:val="00985AA9"/>
    <w:rsid w:val="0099140A"/>
    <w:rsid w:val="009A200F"/>
    <w:rsid w:val="009A6C53"/>
    <w:rsid w:val="009B6104"/>
    <w:rsid w:val="009D3ABC"/>
    <w:rsid w:val="009F4F38"/>
    <w:rsid w:val="00A00E47"/>
    <w:rsid w:val="00A07DC6"/>
    <w:rsid w:val="00A165CE"/>
    <w:rsid w:val="00A25E3B"/>
    <w:rsid w:val="00A73A91"/>
    <w:rsid w:val="00A873CE"/>
    <w:rsid w:val="00A968A8"/>
    <w:rsid w:val="00AA77F5"/>
    <w:rsid w:val="00AB667D"/>
    <w:rsid w:val="00AC0791"/>
    <w:rsid w:val="00AC3136"/>
    <w:rsid w:val="00AC3C62"/>
    <w:rsid w:val="00AC6299"/>
    <w:rsid w:val="00B02DB0"/>
    <w:rsid w:val="00B11B36"/>
    <w:rsid w:val="00B553BB"/>
    <w:rsid w:val="00B75CAE"/>
    <w:rsid w:val="00BC70B2"/>
    <w:rsid w:val="00BD7C7C"/>
    <w:rsid w:val="00C011B7"/>
    <w:rsid w:val="00C04110"/>
    <w:rsid w:val="00C11804"/>
    <w:rsid w:val="00C22A8C"/>
    <w:rsid w:val="00C46D45"/>
    <w:rsid w:val="00C56952"/>
    <w:rsid w:val="00C60473"/>
    <w:rsid w:val="00C70B0D"/>
    <w:rsid w:val="00C959EE"/>
    <w:rsid w:val="00C9721F"/>
    <w:rsid w:val="00CA3CED"/>
    <w:rsid w:val="00CB286A"/>
    <w:rsid w:val="00CC03B7"/>
    <w:rsid w:val="00CC4E9F"/>
    <w:rsid w:val="00CF4A50"/>
    <w:rsid w:val="00CF6F45"/>
    <w:rsid w:val="00D0421B"/>
    <w:rsid w:val="00D125ED"/>
    <w:rsid w:val="00D2088B"/>
    <w:rsid w:val="00D20DC6"/>
    <w:rsid w:val="00D303BB"/>
    <w:rsid w:val="00D34768"/>
    <w:rsid w:val="00D35B95"/>
    <w:rsid w:val="00D472E2"/>
    <w:rsid w:val="00D9014B"/>
    <w:rsid w:val="00DD01E1"/>
    <w:rsid w:val="00DE25FE"/>
    <w:rsid w:val="00DF0FB6"/>
    <w:rsid w:val="00E01B0E"/>
    <w:rsid w:val="00E136AF"/>
    <w:rsid w:val="00E54901"/>
    <w:rsid w:val="00E61C07"/>
    <w:rsid w:val="00E61C6E"/>
    <w:rsid w:val="00E812CF"/>
    <w:rsid w:val="00E92496"/>
    <w:rsid w:val="00EF13B1"/>
    <w:rsid w:val="00EF27EB"/>
    <w:rsid w:val="00F14036"/>
    <w:rsid w:val="00F16783"/>
    <w:rsid w:val="00F31660"/>
    <w:rsid w:val="00F52E23"/>
    <w:rsid w:val="00F7667A"/>
    <w:rsid w:val="00F9662A"/>
    <w:rsid w:val="00F9679B"/>
    <w:rsid w:val="00FA6AC7"/>
    <w:rsid w:val="00FB5A39"/>
    <w:rsid w:val="00FB7025"/>
    <w:rsid w:val="00FC1858"/>
    <w:rsid w:val="00FD22BC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36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2">
    <w:name w:val="heading 2"/>
    <w:basedOn w:val="a"/>
    <w:link w:val="20"/>
    <w:uiPriority w:val="9"/>
    <w:qFormat/>
    <w:rsid w:val="00CC03B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B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B36"/>
    <w:pPr>
      <w:ind w:left="720"/>
      <w:contextualSpacing/>
    </w:pPr>
  </w:style>
  <w:style w:type="paragraph" w:styleId="a5">
    <w:name w:val="No Spacing"/>
    <w:uiPriority w:val="1"/>
    <w:qFormat/>
    <w:rsid w:val="004F0E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594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EB7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table" w:styleId="a8">
    <w:name w:val="Table Grid"/>
    <w:basedOn w:val="a1"/>
    <w:uiPriority w:val="39"/>
    <w:rsid w:val="0059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0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905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6BEF-41AF-4ECD-B989-A2045818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ABaikadamova</dc:creator>
  <cp:lastModifiedBy>RKabylbekov</cp:lastModifiedBy>
  <cp:revision>3</cp:revision>
  <cp:lastPrinted>2017-04-13T08:43:00Z</cp:lastPrinted>
  <dcterms:created xsi:type="dcterms:W3CDTF">2018-04-25T05:39:00Z</dcterms:created>
  <dcterms:modified xsi:type="dcterms:W3CDTF">2018-04-25T05:40:00Z</dcterms:modified>
</cp:coreProperties>
</file>