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/>
      </w:tblPr>
      <w:tblGrid>
        <w:gridCol w:w="10065"/>
      </w:tblGrid>
      <w:tr w:rsidR="00233BB2" w:rsidRPr="00882C58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882C5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Pr="00C54096" w:rsidRDefault="009F3651" w:rsidP="00D05726">
            <w:pPr>
              <w:rPr>
                <w:rFonts w:ascii="Arial" w:hAnsi="Arial" w:cs="Arial"/>
                <w:color w:val="FF0000"/>
                <w:szCs w:val="20"/>
                <w:lang w:val="ru-RU"/>
              </w:rPr>
            </w:pPr>
            <w:r w:rsidRPr="00C54096">
              <w:rPr>
                <w:rFonts w:ascii="Arial" w:hAnsi="Arial" w:cs="Arial"/>
                <w:color w:val="FF0000"/>
                <w:szCs w:val="20"/>
                <w:lang w:val="ru-RU"/>
              </w:rPr>
              <w:t>«Технология ткачества шерстяных и полушерстяных тканей»</w:t>
            </w:r>
          </w:p>
          <w:p w:rsidR="00233BB2" w:rsidRPr="00233BB2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882C58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882C5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882C58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001049" w:rsidRPr="00D04359" w:rsidRDefault="00B31F57" w:rsidP="00D05726">
            <w:pPr>
              <w:rPr>
                <w:rFonts w:ascii="Arial" w:hAnsi="Arial" w:cs="Arial"/>
                <w:i/>
                <w:color w:val="FF0000"/>
                <w:szCs w:val="20"/>
                <w:lang w:val="ru-RU"/>
              </w:rPr>
            </w:pPr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>на рынке текстильной промышленности</w:t>
            </w:r>
            <w:r w:rsidR="00481446"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 xml:space="preserve"> Казахстана</w:t>
            </w:r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 xml:space="preserve"> с 2009 года. Основная деятельность - это выпуск суровой</w:t>
            </w:r>
            <w:r w:rsidR="00740C88"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 xml:space="preserve"> ткани</w:t>
            </w:r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 xml:space="preserve"> 100% </w:t>
            </w:r>
            <w:proofErr w:type="spellStart"/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>х</w:t>
            </w:r>
            <w:proofErr w:type="spellEnd"/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 xml:space="preserve">/б, пряжи 100% </w:t>
            </w:r>
            <w:proofErr w:type="spellStart"/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>х</w:t>
            </w:r>
            <w:proofErr w:type="spellEnd"/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>/б, готовых отделанных тканей и различных швейных изделий. В настоящ</w:t>
            </w:r>
            <w:r w:rsidR="00740C88"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>ее</w:t>
            </w:r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 xml:space="preserve"> </w:t>
            </w:r>
            <w:r w:rsidR="00740C88"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>время</w:t>
            </w:r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 xml:space="preserve"> компания осваивает новые виды продукции</w:t>
            </w:r>
            <w:r w:rsidR="00740C88"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 xml:space="preserve"> и занимается поиском технологии в области ткачества шерстяных и полушерстяных тканей.</w:t>
            </w:r>
          </w:p>
          <w:p w:rsidR="00233BB2" w:rsidRPr="00C54096" w:rsidRDefault="00740C88" w:rsidP="00D05726">
            <w:pPr>
              <w:rPr>
                <w:rFonts w:ascii="Arial" w:hAnsi="Arial" w:cs="Arial"/>
                <w:i/>
                <w:color w:val="FF0000"/>
                <w:szCs w:val="20"/>
                <w:lang w:val="ru-RU"/>
              </w:rPr>
            </w:pPr>
            <w:r w:rsidRPr="00D04359">
              <w:rPr>
                <w:rFonts w:ascii="Arial" w:hAnsi="Arial" w:cs="Arial"/>
                <w:i/>
                <w:color w:val="FF0000"/>
                <w:szCs w:val="20"/>
                <w:lang w:val="ru-RU"/>
              </w:rPr>
              <w:t>Для целей планирования будущей деятельности компания разрабатывает ТЭО проекта шерстяных и полушерстяных костюмных тканей.</w:t>
            </w:r>
          </w:p>
        </w:tc>
      </w:tr>
      <w:tr w:rsidR="00233BB2" w:rsidRPr="00882C58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882C5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9D3A80" w:rsidRDefault="00C54096" w:rsidP="00D05726">
            <w:pPr>
              <w:pStyle w:val="a4"/>
              <w:ind w:left="318"/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О</w:t>
            </w:r>
            <w:r w:rsidR="00233BB2" w:rsidRPr="00EE3A2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писа</w:t>
            </w: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ние</w:t>
            </w:r>
            <w:r w:rsidR="00233BB2" w:rsidRPr="00EE3A2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продукци</w:t>
            </w:r>
            <w:r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и</w:t>
            </w:r>
          </w:p>
          <w:p w:rsidR="00BC295B" w:rsidRDefault="00BC295B" w:rsidP="00D05726">
            <w:pPr>
              <w:pStyle w:val="a4"/>
              <w:ind w:left="318"/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</w:p>
          <w:p w:rsidR="009D3A80" w:rsidRPr="00C54096" w:rsidRDefault="003F1B86" w:rsidP="00C54096">
            <w:pPr>
              <w:pStyle w:val="a4"/>
              <w:ind w:left="318"/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</w:pPr>
            <w:r w:rsidRPr="00C54096"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  <w:t xml:space="preserve">В ассортименте производство будет нацелено на выпуск тканей по четырем направлениям: ткань полушерстяная для школьной формы, ткань полушерстяная для ведомственной одежды, ткань шерстяная костюмная </w:t>
            </w:r>
            <w:proofErr w:type="spellStart"/>
            <w:r w:rsidRPr="00C54096"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  <w:t>премиум</w:t>
            </w:r>
            <w:proofErr w:type="spellEnd"/>
            <w:r w:rsidRPr="00C54096"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  <w:t xml:space="preserve"> - класса и ткань полушерстяная пиджачная и пальтовая.</w:t>
            </w:r>
          </w:p>
          <w:p w:rsidR="00CC2BF2" w:rsidRDefault="00CC2BF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EE3A20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  <w:r w:rsidRPr="00EE3A2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Почему компания решила усовершенствовать существующий процесс/продукт?</w:t>
            </w:r>
          </w:p>
          <w:p w:rsidR="00BF7CC6" w:rsidRDefault="00BF7CC6" w:rsidP="00D05726">
            <w:pPr>
              <w:pStyle w:val="a4"/>
              <w:ind w:left="318"/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</w:p>
          <w:p w:rsidR="005430B7" w:rsidRPr="00BF7CC6" w:rsidRDefault="00BF7CC6" w:rsidP="00D05726">
            <w:pPr>
              <w:pStyle w:val="a4"/>
              <w:ind w:left="318"/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  <w:t>Потребность усовершенствования и расширения линейки продукции компания, прежде всего, связывает с развитием и расширением рынка сбыта.</w:t>
            </w:r>
            <w:r w:rsidRPr="00BF7CC6"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  <w:t xml:space="preserve"> </w:t>
            </w:r>
          </w:p>
          <w:p w:rsidR="009D3A80" w:rsidRPr="00BF7CC6" w:rsidRDefault="00233BB2" w:rsidP="00D05726">
            <w:pPr>
              <w:pStyle w:val="a4"/>
              <w:ind w:left="318"/>
              <w:rPr>
                <w:rFonts w:ascii="Arial Narrow" w:hAnsi="Arial Narrow" w:cs="Arial"/>
                <w:b/>
                <w:i/>
                <w:szCs w:val="20"/>
                <w:lang w:val="ru-RU"/>
              </w:rPr>
            </w:pPr>
            <w:r w:rsidRPr="00BF7CC6">
              <w:rPr>
                <w:rFonts w:ascii="Arial Narrow" w:hAnsi="Arial Narrow" w:cs="Arial"/>
                <w:b/>
                <w:i/>
                <w:szCs w:val="20"/>
                <w:lang w:val="ru-RU"/>
              </w:rPr>
              <w:t xml:space="preserve"> </w:t>
            </w:r>
          </w:p>
          <w:p w:rsidR="00EE3A20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  <w:r w:rsidRPr="00EE3A2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>Какая существующая техническая проблема будет решена, какой процесс должен быть усовершенствован и почему?</w:t>
            </w:r>
          </w:p>
          <w:p w:rsidR="005430B7" w:rsidRDefault="005430B7" w:rsidP="00D05726">
            <w:pPr>
              <w:pStyle w:val="a4"/>
              <w:ind w:left="318"/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</w:p>
          <w:p w:rsidR="00BF7CC6" w:rsidRPr="00BF7CC6" w:rsidRDefault="00BF7CC6" w:rsidP="00D05726">
            <w:pPr>
              <w:pStyle w:val="a4"/>
              <w:ind w:left="318"/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</w:pPr>
            <w:r w:rsidRPr="00BF7CC6"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  <w:t>Компания рассматривает технологический режим ткачества и отделки готовых тканей</w:t>
            </w:r>
            <w:r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  <w:t xml:space="preserve"> как общую базовую технологическую цепочку. Каждый этап</w:t>
            </w:r>
            <w:r w:rsidR="003F52D4"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  <w:t xml:space="preserve"> производства требует определенного уровня эффективности от машин и оборудования. Правильное объединение соответствующего оборудования минимизирует возможные простои и дает результатом сопряженность всех циклов для достижения конечного продукта.</w:t>
            </w:r>
          </w:p>
          <w:p w:rsidR="00EE3A20" w:rsidRPr="00EE3A20" w:rsidRDefault="00EE3A20" w:rsidP="00D05726">
            <w:pPr>
              <w:pStyle w:val="a4"/>
              <w:ind w:left="318"/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</w:p>
          <w:p w:rsidR="009D3A80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  <w:r w:rsidRPr="00EE3A20"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  <w:t xml:space="preserve"> Какие технологии могли бы подойти компании? </w:t>
            </w:r>
          </w:p>
          <w:p w:rsidR="005430B7" w:rsidRDefault="005430B7" w:rsidP="00D05726">
            <w:pPr>
              <w:pStyle w:val="a4"/>
              <w:ind w:left="318"/>
              <w:rPr>
                <w:rFonts w:ascii="Arial Narrow" w:hAnsi="Arial Narrow" w:cs="Arial"/>
                <w:i/>
                <w:color w:val="FF0000"/>
                <w:szCs w:val="20"/>
                <w:lang w:val="ru-RU"/>
              </w:rPr>
            </w:pPr>
          </w:p>
          <w:p w:rsidR="003F52D4" w:rsidRPr="003F52D4" w:rsidRDefault="003F52D4" w:rsidP="00D05726">
            <w:pPr>
              <w:pStyle w:val="a4"/>
              <w:ind w:left="318"/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Cs w:val="20"/>
                <w:lang w:val="ru-RU"/>
              </w:rPr>
              <w:t>Компания заинтересована в получении технологии эффективного процесса ткачества и отделки шерстяных и полушерстяных тканей.</w:t>
            </w:r>
          </w:p>
          <w:p w:rsidR="00233BB2" w:rsidRPr="004B37EC" w:rsidRDefault="00233BB2" w:rsidP="004B37EC">
            <w:pPr>
              <w:rPr>
                <w:rFonts w:ascii="Arial Narrow" w:hAnsi="Arial Narrow" w:cs="Arial"/>
                <w:szCs w:val="20"/>
                <w:lang w:val="ru-RU"/>
              </w:rPr>
            </w:pPr>
          </w:p>
        </w:tc>
      </w:tr>
      <w:tr w:rsidR="00233BB2" w:rsidRPr="00882C58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4B37EC" w:rsidTr="00D05726">
        <w:tc>
          <w:tcPr>
            <w:tcW w:w="10065" w:type="dxa"/>
          </w:tcPr>
          <w:p w:rsidR="004B37EC" w:rsidRPr="00C54096" w:rsidRDefault="004B37EC" w:rsidP="00C5409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4B37EC" w:rsidRPr="00300B8D" w:rsidRDefault="004B37EC" w:rsidP="004B37EC">
            <w:pPr>
              <w:pStyle w:val="a4"/>
              <w:ind w:left="34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Проект  предполагает производство шерстяных и полушерстяных тканей с годовым выпуском до 3,9 млн. погонных метров в год. В ассортименте производство будет нацелено на выпуск тканей по четырем направлениям: ткань полушерстяная для школьной формы, ткань полушерстяная для ведомственной одежды, ткань шерстяная костюмная 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премиум</w:t>
            </w:r>
            <w:proofErr w:type="spellEnd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- класса и ткань полушерстяная пиджачная и пальтовая.</w:t>
            </w:r>
          </w:p>
          <w:p w:rsidR="004B37EC" w:rsidRPr="00300B8D" w:rsidRDefault="004B37EC" w:rsidP="004B37EC">
            <w:pPr>
              <w:pStyle w:val="a4"/>
              <w:ind w:left="34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  <w:p w:rsidR="004B37EC" w:rsidRPr="00300B8D" w:rsidRDefault="00300B8D" w:rsidP="004B37EC">
            <w:pPr>
              <w:pStyle w:val="a4"/>
              <w:ind w:left="34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В </w:t>
            </w: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процесс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е</w:t>
            </w: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ткачества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планируется</w:t>
            </w: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использован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ие</w:t>
            </w: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нижеследующе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го</w:t>
            </w: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оборудовани</w:t>
            </w:r>
            <w: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я</w:t>
            </w: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:</w:t>
            </w:r>
          </w:p>
          <w:p w:rsidR="00300B8D" w:rsidRPr="00300B8D" w:rsidRDefault="00300B8D" w:rsidP="004B37EC">
            <w:pPr>
              <w:pStyle w:val="a4"/>
              <w:ind w:left="34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  <w:p w:rsidR="00300B8D" w:rsidRPr="00300B8D" w:rsidRDefault="00300B8D" w:rsidP="00300B8D">
            <w:pPr>
              <w:pStyle w:val="a4"/>
              <w:numPr>
                <w:ilvl w:val="0"/>
                <w:numId w:val="12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lastRenderedPageBreak/>
              <w:t>Высокоскоростные ткацкие станки с гибкими рапирами позитивного типа с кареточным зевообразовательным механизмом фирмы «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Panter</w:t>
            </w:r>
            <w:proofErr w:type="spellEnd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» марки MaxiQ3 DOBBY-20L-230</w:t>
            </w:r>
            <w:r w:rsidR="0069228B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.</w:t>
            </w:r>
          </w:p>
          <w:p w:rsidR="004B37EC" w:rsidRPr="00300B8D" w:rsidRDefault="004B37EC" w:rsidP="00D05726">
            <w:pPr>
              <w:pStyle w:val="a4"/>
              <w:ind w:left="34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  <w:p w:rsidR="00300B8D" w:rsidRPr="00300B8D" w:rsidRDefault="00300B8D" w:rsidP="00D05726">
            <w:pPr>
              <w:pStyle w:val="a4"/>
              <w:ind w:left="34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Процесс отделки ткани будет осуществляться на следующем оборудовании:</w:t>
            </w:r>
          </w:p>
          <w:p w:rsidR="00300B8D" w:rsidRPr="00300B8D" w:rsidRDefault="00300B8D" w:rsidP="00D05726">
            <w:pPr>
              <w:pStyle w:val="a4"/>
              <w:ind w:left="34"/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Газоопальная</w:t>
            </w:r>
            <w:proofErr w:type="spellEnd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машина марки 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Osthoff</w:t>
            </w:r>
            <w:proofErr w:type="spellEnd"/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Комбинированная валяльно-промывная машина TWIN800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Высокоскоростная 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жгутопромывная</w:t>
            </w:r>
            <w:proofErr w:type="spellEnd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машина 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Flexirapid</w:t>
            </w:r>
            <w:proofErr w:type="spellEnd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600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Машина для перманентной отделки и усадки KD 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Supernova</w:t>
            </w:r>
            <w:proofErr w:type="spellEnd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1600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Сушильно</w:t>
            </w:r>
            <w:proofErr w:type="spellEnd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ширильная машина REDevo6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Стригальная машина ORION TWIN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Прессовальная машина ThermoDuplex90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Увлажнение перед стрижкой KD 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Igrofast</w:t>
            </w:r>
            <w:proofErr w:type="spellEnd"/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Ворсовальная машина X6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Машина для потоковой обработки паром и усадки 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Nanomix</w:t>
            </w:r>
            <w:proofErr w:type="spellEnd"/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Инспекционная машина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Линия расправки (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жгуторасправитель</w:t>
            </w:r>
            <w:proofErr w:type="spellEnd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Evotex</w:t>
            </w:r>
            <w:proofErr w:type="spellEnd"/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Набор швейных машин для суровых/влажных/готовых тканей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Котельное оборудование TANSU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Лаборатория для ткани и пряжи</w:t>
            </w:r>
          </w:p>
          <w:p w:rsidR="00300B8D" w:rsidRPr="00300B8D" w:rsidRDefault="00300B8D" w:rsidP="00300B8D">
            <w:pPr>
              <w:pStyle w:val="a4"/>
              <w:numPr>
                <w:ilvl w:val="0"/>
                <w:numId w:val="11"/>
              </w:numPr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</w:pPr>
            <w:r w:rsidRPr="00300B8D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>Столы</w:t>
            </w:r>
            <w:r w:rsidR="0069228B">
              <w:rPr>
                <w:rFonts w:ascii="Arial" w:hAnsi="Arial" w:cs="Arial"/>
                <w:b/>
                <w:i/>
                <w:color w:val="FF0000"/>
                <w:sz w:val="18"/>
                <w:szCs w:val="18"/>
                <w:lang w:val="ru-RU"/>
              </w:rPr>
              <w:t xml:space="preserve"> и различное вспомогательное оборудование</w:t>
            </w:r>
          </w:p>
          <w:p w:rsidR="00300B8D" w:rsidRDefault="00300B8D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300B8D" w:rsidRPr="004B37EC" w:rsidRDefault="00300B8D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6F1F1D" w:rsidRDefault="006F1F1D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proofErr w:type="spellStart"/>
            <w:r>
              <w:rPr>
                <w:rFonts w:ascii="Arial Narrow" w:hAnsi="Arial Narrow" w:cs="Arial"/>
                <w:i/>
                <w:szCs w:val="20"/>
                <w:lang w:val="ru-RU"/>
              </w:rPr>
              <w:t>ТехнологияШерстянойобработки</w:t>
            </w:r>
            <w:proofErr w:type="spellEnd"/>
            <w:r>
              <w:rPr>
                <w:rFonts w:ascii="Arial Narrow" w:hAnsi="Arial Narrow" w:cs="Arial"/>
                <w:i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/>
                <w:szCs w:val="20"/>
                <w:lang w:val="ru-RU"/>
              </w:rPr>
              <w:t>ТкачествоШерстяныхТканей</w:t>
            </w:r>
            <w:proofErr w:type="spellEnd"/>
            <w:r>
              <w:rPr>
                <w:rFonts w:ascii="Arial Narrow" w:hAnsi="Arial Narrow" w:cs="Arial"/>
                <w:i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i/>
                <w:szCs w:val="20"/>
                <w:lang w:val="ru-RU"/>
              </w:rPr>
              <w:t>ПроизводствоШерстяныхТканей</w:t>
            </w:r>
            <w:proofErr w:type="spellEnd"/>
          </w:p>
          <w:p w:rsidR="00233BB2" w:rsidRPr="003B21B9" w:rsidRDefault="00233BB2" w:rsidP="00D05726">
            <w:pPr>
              <w:rPr>
                <w:rFonts w:ascii="Arial Narrow" w:hAnsi="Arial Narrow" w:cs="Arial"/>
                <w:i/>
                <w:szCs w:val="20"/>
              </w:rPr>
            </w:pPr>
          </w:p>
        </w:tc>
      </w:tr>
      <w:tr w:rsidR="00233BB2" w:rsidRPr="00882C58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882C5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882C5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882C58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882C58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Pr="00320397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320397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организации</w:t>
            </w:r>
          </w:p>
          <w:p w:rsidR="00233BB2" w:rsidRPr="00320397" w:rsidRDefault="00320397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Товарищество с ограниченной ответственностью «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AZALA Textile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»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523A47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523A47">
              <w:rPr>
                <w:rFonts w:ascii="Arial Narrow" w:hAnsi="Arial Narrow" w:cs="Arial"/>
                <w:b/>
                <w:sz w:val="24"/>
                <w:szCs w:val="24"/>
                <w:highlight w:val="yellow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 w:rsidRPr="00523A47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FF"/>
            </w:r>
            <w:r w:rsidRPr="00523A47">
              <w:rPr>
                <w:rFonts w:ascii="Arial Narrow" w:hAnsi="Arial Narrow" w:cs="Arial"/>
                <w:b/>
                <w:sz w:val="24"/>
                <w:szCs w:val="24"/>
                <w:highlight w:val="yellow"/>
              </w:rPr>
              <w:sym w:font="Symbol" w:char="F03E"/>
            </w:r>
            <w:r w:rsidRPr="00523A47">
              <w:rPr>
                <w:rFonts w:ascii="Arial Narrow" w:hAnsi="Arial Narrow" w:cs="Arial"/>
                <w:b/>
                <w:sz w:val="24"/>
                <w:szCs w:val="24"/>
                <w:highlight w:val="yellow"/>
                <w:lang w:val="ru-RU"/>
              </w:rPr>
              <w:t>500 сотрудников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</w:tbl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B81A44"/>
    <w:multiLevelType w:val="hybridMultilevel"/>
    <w:tmpl w:val="C4AA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D560B"/>
    <w:multiLevelType w:val="hybridMultilevel"/>
    <w:tmpl w:val="42A8974A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>
    <w:nsid w:val="786B67BA"/>
    <w:multiLevelType w:val="hybridMultilevel"/>
    <w:tmpl w:val="2C88AF5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1B36"/>
    <w:rsid w:val="00001049"/>
    <w:rsid w:val="00024866"/>
    <w:rsid w:val="000319B0"/>
    <w:rsid w:val="00035F48"/>
    <w:rsid w:val="000564ED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00B8D"/>
    <w:rsid w:val="00302BDB"/>
    <w:rsid w:val="00315391"/>
    <w:rsid w:val="00320397"/>
    <w:rsid w:val="0032210E"/>
    <w:rsid w:val="00347423"/>
    <w:rsid w:val="00347DEE"/>
    <w:rsid w:val="00384A21"/>
    <w:rsid w:val="003B334A"/>
    <w:rsid w:val="003C0099"/>
    <w:rsid w:val="003C373F"/>
    <w:rsid w:val="003C61AF"/>
    <w:rsid w:val="003C7092"/>
    <w:rsid w:val="003F1B86"/>
    <w:rsid w:val="003F52D4"/>
    <w:rsid w:val="00426B6F"/>
    <w:rsid w:val="004356A9"/>
    <w:rsid w:val="004358CF"/>
    <w:rsid w:val="00481446"/>
    <w:rsid w:val="00492C66"/>
    <w:rsid w:val="004969D9"/>
    <w:rsid w:val="004A0B7C"/>
    <w:rsid w:val="004B2525"/>
    <w:rsid w:val="004B37EC"/>
    <w:rsid w:val="004F0E43"/>
    <w:rsid w:val="005033EE"/>
    <w:rsid w:val="00510FB8"/>
    <w:rsid w:val="00523A47"/>
    <w:rsid w:val="005243CC"/>
    <w:rsid w:val="00542E54"/>
    <w:rsid w:val="005430B7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61189"/>
    <w:rsid w:val="0067268D"/>
    <w:rsid w:val="00675752"/>
    <w:rsid w:val="00686580"/>
    <w:rsid w:val="0069228B"/>
    <w:rsid w:val="006A5CB0"/>
    <w:rsid w:val="006C1B44"/>
    <w:rsid w:val="006E1EE3"/>
    <w:rsid w:val="006E3999"/>
    <w:rsid w:val="006E5275"/>
    <w:rsid w:val="006F1F1D"/>
    <w:rsid w:val="006F39A4"/>
    <w:rsid w:val="006F5CB0"/>
    <w:rsid w:val="00713696"/>
    <w:rsid w:val="00722643"/>
    <w:rsid w:val="007319F5"/>
    <w:rsid w:val="00740C88"/>
    <w:rsid w:val="007655D4"/>
    <w:rsid w:val="00774BB5"/>
    <w:rsid w:val="0077764A"/>
    <w:rsid w:val="00796BE2"/>
    <w:rsid w:val="007A2802"/>
    <w:rsid w:val="007B7B9F"/>
    <w:rsid w:val="007C2920"/>
    <w:rsid w:val="007D27B8"/>
    <w:rsid w:val="007D7617"/>
    <w:rsid w:val="0083534D"/>
    <w:rsid w:val="00835917"/>
    <w:rsid w:val="00850DC8"/>
    <w:rsid w:val="0086096E"/>
    <w:rsid w:val="00882C58"/>
    <w:rsid w:val="008A4E4B"/>
    <w:rsid w:val="008B3BC3"/>
    <w:rsid w:val="008B5B97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80"/>
    <w:rsid w:val="009D3ABC"/>
    <w:rsid w:val="009F3651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31F57"/>
    <w:rsid w:val="00B553BB"/>
    <w:rsid w:val="00B75CAE"/>
    <w:rsid w:val="00BC295B"/>
    <w:rsid w:val="00BC70B2"/>
    <w:rsid w:val="00BD7C7C"/>
    <w:rsid w:val="00BF7CC6"/>
    <w:rsid w:val="00C011B7"/>
    <w:rsid w:val="00C04110"/>
    <w:rsid w:val="00C11804"/>
    <w:rsid w:val="00C22A8C"/>
    <w:rsid w:val="00C46D45"/>
    <w:rsid w:val="00C54096"/>
    <w:rsid w:val="00C56952"/>
    <w:rsid w:val="00C60473"/>
    <w:rsid w:val="00C70B0D"/>
    <w:rsid w:val="00C959EE"/>
    <w:rsid w:val="00C9721F"/>
    <w:rsid w:val="00CB286A"/>
    <w:rsid w:val="00CC03B7"/>
    <w:rsid w:val="00CC2BF2"/>
    <w:rsid w:val="00CC4E9F"/>
    <w:rsid w:val="00CF4A50"/>
    <w:rsid w:val="00CF6F45"/>
    <w:rsid w:val="00D0421B"/>
    <w:rsid w:val="00D04359"/>
    <w:rsid w:val="00D125ED"/>
    <w:rsid w:val="00D2088B"/>
    <w:rsid w:val="00D20DC6"/>
    <w:rsid w:val="00D303BB"/>
    <w:rsid w:val="00D34768"/>
    <w:rsid w:val="00D472E2"/>
    <w:rsid w:val="00DC6FC9"/>
    <w:rsid w:val="00DD01E1"/>
    <w:rsid w:val="00DF0FB6"/>
    <w:rsid w:val="00E01B0E"/>
    <w:rsid w:val="00E136AF"/>
    <w:rsid w:val="00E54901"/>
    <w:rsid w:val="00E61C07"/>
    <w:rsid w:val="00E812CF"/>
    <w:rsid w:val="00E92496"/>
    <w:rsid w:val="00EE3A20"/>
    <w:rsid w:val="00EF13B1"/>
    <w:rsid w:val="00EF27EB"/>
    <w:rsid w:val="00F14036"/>
    <w:rsid w:val="00F16783"/>
    <w:rsid w:val="00F23D54"/>
    <w:rsid w:val="00F52E23"/>
    <w:rsid w:val="00F62D4C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3C350-2CF4-4539-9154-D816C451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RKabylbekov</cp:lastModifiedBy>
  <cp:revision>3</cp:revision>
  <cp:lastPrinted>2018-04-24T02:27:00Z</cp:lastPrinted>
  <dcterms:created xsi:type="dcterms:W3CDTF">2018-04-25T05:26:00Z</dcterms:created>
  <dcterms:modified xsi:type="dcterms:W3CDTF">2018-04-25T05:27:00Z</dcterms:modified>
</cp:coreProperties>
</file>