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A1" w:rsidRDefault="000C10A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C10A1" w:rsidRDefault="000C10A1">
      <w:pPr>
        <w:pStyle w:val="ConsPlusNormal"/>
        <w:jc w:val="both"/>
        <w:outlineLvl w:val="0"/>
      </w:pPr>
    </w:p>
    <w:p w:rsidR="000C10A1" w:rsidRDefault="000C10A1">
      <w:pPr>
        <w:pStyle w:val="ConsPlusNormal"/>
      </w:pPr>
      <w:r>
        <w:t>Зарегистрировано в Национальном реестре правовых актов</w:t>
      </w:r>
    </w:p>
    <w:p w:rsidR="000C10A1" w:rsidRDefault="000C10A1">
      <w:pPr>
        <w:pStyle w:val="ConsPlusNormal"/>
        <w:spacing w:before="220"/>
      </w:pPr>
      <w:r>
        <w:t>Республики Беларусь 12 марта 2004 г. N 1/5393</w:t>
      </w:r>
    </w:p>
    <w:p w:rsidR="000C10A1" w:rsidRDefault="000C10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0A1" w:rsidRDefault="000C10A1">
      <w:pPr>
        <w:pStyle w:val="ConsPlusNormal"/>
      </w:pPr>
    </w:p>
    <w:p w:rsidR="000C10A1" w:rsidRDefault="000C10A1">
      <w:pPr>
        <w:pStyle w:val="ConsPlusTitle"/>
        <w:jc w:val="center"/>
      </w:pPr>
      <w:r>
        <w:t>ДИРЕКТИВА ПРЕЗИДЕНТА РЕСПУБЛИКИ БЕЛАРУСЬ</w:t>
      </w:r>
    </w:p>
    <w:p w:rsidR="000C10A1" w:rsidRDefault="000C10A1">
      <w:pPr>
        <w:pStyle w:val="ConsPlusTitle"/>
        <w:jc w:val="center"/>
      </w:pPr>
      <w:r>
        <w:t>11 марта 2004 г. N 1</w:t>
      </w:r>
    </w:p>
    <w:p w:rsidR="000C10A1" w:rsidRDefault="000C10A1">
      <w:pPr>
        <w:pStyle w:val="ConsPlusTitle"/>
        <w:jc w:val="center"/>
      </w:pPr>
    </w:p>
    <w:p w:rsidR="000C10A1" w:rsidRDefault="000C10A1">
      <w:pPr>
        <w:pStyle w:val="ConsPlusTitle"/>
        <w:jc w:val="center"/>
      </w:pPr>
      <w:r>
        <w:t>О МЕРАХ ПО УКРЕПЛЕНИЮ ОБЩЕСТВЕННОЙ БЕЗОПАСНОСТИ И ДИСЦИПЛИНЫ</w:t>
      </w:r>
    </w:p>
    <w:p w:rsidR="000C10A1" w:rsidRDefault="000C10A1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12.10.2015 N 420)</w:t>
      </w:r>
    </w:p>
    <w:p w:rsidR="000C10A1" w:rsidRDefault="000C10A1">
      <w:pPr>
        <w:pStyle w:val="ConsPlusNormal"/>
      </w:pPr>
    </w:p>
    <w:p w:rsidR="000C10A1" w:rsidRDefault="000C10A1">
      <w:pPr>
        <w:pStyle w:val="ConsPlusNormal"/>
        <w:ind w:firstLine="540"/>
        <w:jc w:val="both"/>
      </w:pPr>
      <w:r>
        <w:t>Системная работа государственных органов всех уровней, иных организаций и граждан по укреплению общественной безопасности и дисциплины способствовала снижению гибели и травматизма людей.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В результате совместных усилий, предпринятых в течение последних лет, жизнь граждан страны стала более безопасной и комфортной. Значительно снизился уровень преступности, постепенно нормализуется ситуация с авариями на дорогах, уменьшилось количество пожаров и других чрезвычайных ситуаций.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 xml:space="preserve">Вместе с тем существующие проблемы в обеспечении общественной безопасности и дисциплины полностью не решены. Люди продолжают гибнуть от внешних причин. Страна много теряет от бесхозяйственности, </w:t>
      </w:r>
      <w:proofErr w:type="gramStart"/>
      <w:r>
        <w:t>расхлябанности</w:t>
      </w:r>
      <w:proofErr w:type="gramEnd"/>
      <w:r>
        <w:t>, пьянства, наркомании. Деятельность по обеспечению общественной безопасности и укреплению дисциплины требует дальнейшего совершенствования.</w:t>
      </w:r>
    </w:p>
    <w:p w:rsidR="000C10A1" w:rsidRDefault="000C10A1">
      <w:pPr>
        <w:pStyle w:val="ConsPlusNormal"/>
        <w:spacing w:before="220"/>
        <w:ind w:firstLine="540"/>
        <w:jc w:val="both"/>
      </w:pPr>
      <w:proofErr w:type="gramStart"/>
      <w:r>
        <w:t>Основными причинами происшествий, повлекших гибель людей, являются безответственное отношение граждан к личной безопасности, а также невыполнение руководителями организаций независимо от форм собственности своих обязанностей по обеспечению здоровых и безопасных условий труда, соблюдению требований пожарной и промышленной безопасности, производственно-технологической дисциплины и недостаточный контроль со стороны руководителей государственных органов за деятельностью подчиненных организаций.</w:t>
      </w:r>
      <w:proofErr w:type="gramEnd"/>
      <w:r>
        <w:t xml:space="preserve"> Органами государственного надзора, профессиональными союзами вскрываются многочисленные факты несоблюдения элементарных норм охраны труда, исполнительской и трудовой дисциплины.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Эффективность работы по профилактике чрезвычайных происшествий на местах остается низкой. Зачастую руководители не рассматривают эту работу в качестве приоритетной, а предписания контролирующих (надзорных) органов по обеспечению безопасности производства выполняют по "остаточному" принципу.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Одной из главных причин гибели людей, которой вполне можно было избежать, остается человеческий фактор, основанный на низкой культуре населения в области знания и соблюдения мер безопасности, а также на отсутствии необходимых навыков поведения в чрезвычайных ситуациях.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В целях дальнейшего укрепления общественной безопасности и дисциплины, создания дополнительных условий для безопасной жизнедеятельности населения: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1. Руководителям государственных органов, иных организаций независимо от форм собственности:</w:t>
      </w:r>
    </w:p>
    <w:p w:rsidR="000C10A1" w:rsidRDefault="000C10A1">
      <w:pPr>
        <w:pStyle w:val="ConsPlusNormal"/>
        <w:spacing w:before="220"/>
        <w:ind w:firstLine="540"/>
        <w:jc w:val="both"/>
      </w:pPr>
      <w:proofErr w:type="gramStart"/>
      <w:r>
        <w:t xml:space="preserve">1.1. одним из основных критериев оценки выполнения настоящей Директивы считать обеспечение здоровых и безопасных условий труда, промышленной, пожарной, ядерной и </w:t>
      </w:r>
      <w:r>
        <w:lastRenderedPageBreak/>
        <w:t>радиационной безопасности, безопасности движения и эксплуатации транспорта, формирование правопослушного поведения, здорового образа жизни, навыков по обеспечению личной и имущественной безопасности граждан, в том числе в подчиненных (расположенных на подведомственной территории) органах и организациях;</w:t>
      </w:r>
      <w:proofErr w:type="gramEnd"/>
    </w:p>
    <w:p w:rsidR="000C10A1" w:rsidRDefault="000C10A1">
      <w:pPr>
        <w:pStyle w:val="ConsPlusNormal"/>
        <w:spacing w:before="220"/>
        <w:ind w:firstLine="540"/>
        <w:jc w:val="both"/>
      </w:pPr>
      <w:proofErr w:type="gramStart"/>
      <w:r>
        <w:t>1.2. в целях исключения чрезвычайных происшествий и производственного травматизма обеспечить систематический контроль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освидетельствований и (или) медицинских осмотров, в том числе с использованием приборов, предназначенных для определения концентрации паров абсолютного этилового спирта в выдыхаемом воздухе, и (или) экспресс-тестов (тест-полосок, экспресс-пластин), предназначенных для определения</w:t>
      </w:r>
      <w:proofErr w:type="gramEnd"/>
      <w:r>
        <w:t xml:space="preserve"> наличия наркотических средств или других веществ в биологических образцах;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 xml:space="preserve">1.3. для повышения безопасности транспортной деятельности неукоснительно проводить в установленном порядке предрейсовые и иные медицинские обследования водителей, а также обеспечивать соответствие технического состояния транспортных </w:t>
      </w:r>
      <w:proofErr w:type="gramStart"/>
      <w:r>
        <w:t>средств</w:t>
      </w:r>
      <w:proofErr w:type="gramEnd"/>
      <w:r>
        <w:t xml:space="preserve"> требованиям безопасности дорожного движения, не допуская к участию в дорожном движении неисправный транспорт;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 xml:space="preserve">1.4. обеспечить безусловное привлечение работников организаций к дисциплинарной ответственности вплоть до увольнения </w:t>
      </w:r>
      <w:proofErr w:type="gramStart"/>
      <w:r>
        <w:t>за</w:t>
      </w:r>
      <w:proofErr w:type="gramEnd"/>
      <w:r>
        <w:t>: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нарушение требований по охране труда, повлекшее увечье или смерть других работников;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1.5. своевременно и качественно проводить аттестацию рабочих мест по условиям труда, повышать эффективность работы по информированию работников о состоянии охраны труда на рабочих местах, существующих рисках для их здоровья, полагающихся средствах индивидуальной защиты и компенсациях по условиям труда;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1.6. для повышения безопасности производственной деятельности исключить случаи допуска работников к работе на оборудовании, имеющем неисправности, либо при отсутствии его испытаний, осмотров, технических освидетельствований;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1.7. совершенствовать формы и методы взаимодействия с местными Советами депутатов, профессиональными союзами и иными общественными организациями по вопросам охраны труда;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1.8. при эксплуатации производственных, жилых, общественных зданий и сооружений обеспечить безусловное выполнение обязательных для соблюдения требований технических нормативных правовых актов, в том числе по их техническому состоянию, своевременному обслуживанию, проведению обследований, содержанию прилегающих территорий и ведению соответствующей технической документации;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 xml:space="preserve">1.9. при проведении культурно-зрелищных, физкультурно-оздоровительных, спортивно-массовых мероприятий, спортивных соревнований и иных массовых мероприятий планировать и реализовывать совместно с </w:t>
      </w:r>
      <w:proofErr w:type="gramStart"/>
      <w:r>
        <w:t>заинтересованными</w:t>
      </w:r>
      <w:proofErr w:type="gramEnd"/>
      <w:r>
        <w:t xml:space="preserve"> комплекс мер по обеспечению порядка их проведения и общественной безопасности. Персональную ответственность за обеспечение порядка проведения таких мероприятий возложить на их организаторов и руководителей организаций, на балансе которых находятся объекты, служащие местом проведения этих мероприятий, а персональную ответственность за обеспечение общественного порядка - на руководителей органов внутренних дел.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lastRenderedPageBreak/>
        <w:t>2. Совету Министров Республики Беларусь: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 xml:space="preserve">2.1. до 1 января 2016 г. совместно с заинтересованными государственными органами и организациями изучить вопросы и принять меры </w:t>
      </w:r>
      <w:proofErr w:type="gramStart"/>
      <w:r>
        <w:t>по</w:t>
      </w:r>
      <w:proofErr w:type="gramEnd"/>
      <w:r>
        <w:t>: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 xml:space="preserve">повышению ответственности работников за личную безопасность и собственное здоровье, безопасность окружающих в процессе выполнения работ, расширению полномочий должностных лиц на осуществление </w:t>
      </w:r>
      <w:proofErr w:type="gramStart"/>
      <w:r>
        <w:t>контроля за</w:t>
      </w:r>
      <w:proofErr w:type="gramEnd"/>
      <w:r>
        <w:t xml:space="preserve"> соблюдением работниками </w:t>
      </w:r>
      <w:hyperlink r:id="rId7" w:history="1">
        <w:r>
          <w:rPr>
            <w:color w:val="0000FF"/>
          </w:rPr>
          <w:t>законодательства</w:t>
        </w:r>
      </w:hyperlink>
      <w:r>
        <w:t xml:space="preserve"> об охране труда;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возложению персональной ответственности на руководителей организаций, осуществляющих архитектурную, градостроительную и строительную деятельность, по соблюдению дисциплины, в том числе в нерабочее время при производстве работ вахтовым методом и проживании рабочих на территории строящихся объектов;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совершенствованию системы экономических стимулов и санкций, способствующих соблюдению требований безопасности;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усилению персональной ответственности руководителей (нанимателей) соответствующих организаций за качество разрабатываемой проектно-сметной документации, строительства, ремонта, поддержания в надлежащем состоянии, реконструкции и модернизации объектов производственного и социально-бытового назначения, а также за неосуществление мер по соблюдению производственной дисциплины;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 xml:space="preserve">усилению </w:t>
      </w:r>
      <w:proofErr w:type="gramStart"/>
      <w:r>
        <w:t>контроля за</w:t>
      </w:r>
      <w:proofErr w:type="gramEnd"/>
      <w:r>
        <w:t xml:space="preserve"> своевременным прохождением работниками обязательных медицинских </w:t>
      </w:r>
      <w:hyperlink r:id="rId8" w:history="1">
        <w:r>
          <w:rPr>
            <w:color w:val="0000FF"/>
          </w:rPr>
          <w:t>осмотров</w:t>
        </w:r>
      </w:hyperlink>
      <w:r>
        <w:t xml:space="preserve"> с целью снижения риска профессиональных заболеваний;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укреплению безопасности дорожного движения и дисциплины его участников, снижению гибели и травматизма людей в результате дорожно-транспортных происшествий, совершенствованию механизма профилактики детского травматизма на дорогах, обустройству их участков с потенциальным риском дорожно-транспортных происшествий необходимыми средствами безопасности;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ужесточению требований к производителям алкогольной продукции в части повышения ее качества, повышению их персональной ответственности за выпуск и реализацию непищевой спиртосодержащей продукции, не соответствующей требованиям законодательства;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выработке механизма и единых подходов органов государственного управления по организации работы, направленной на поэтапное сокращение потребления населением алкогольной продукции;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 xml:space="preserve">2.2. до 1 февраля 2016 г. обеспечить разработку </w:t>
      </w:r>
      <w:hyperlink r:id="rId9" w:history="1">
        <w:r>
          <w:rPr>
            <w:color w:val="0000FF"/>
          </w:rPr>
          <w:t>порядка</w:t>
        </w:r>
      </w:hyperlink>
      <w:r>
        <w:t xml:space="preserve"> обследования строительных конструкций наиболее важных промышленных объектов и общественных зданий (в первую очередь с массовым пребыванием людей), в том числе с использованием инструментальных методов, предусмотрев возложение обязанности осуществлять такое обследование на собственников указанных объектов;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2.3. при подготовке проекта Государственной программы социально-экономического развития Республики Беларусь на 2016 - 2020 годы предусмотреть в нем основные направления по обеспечению безопасности жизнедеятельности населения;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2.4. принять меры по повышению качества обучения населения вопросам безопасности жизнедеятельности, в том числе путем включения дисциплины "Основы безопасности жизнедеятельности" в перечень обязательных для изучения учебных предметов типовых учебных планов общеобразовательных учреждений. Расширить практику организации лагерей, слетов, конкурсов и иных мероприятий, направленных на формирование у детей и молодежи культуры безопасности жизнедеятельности.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lastRenderedPageBreak/>
        <w:t>3. Государственным органам: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3.1. совместно с местными исполнительными и распорядительными органами, иными организациями независимо от форм собственности обеспечить ежегодное обследование: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объектов социально-бытового и социально-культурного назначения с принятием собственниками (организациями, осуществляющими эксплуатацию имущества и управление им) безотлагательных мер по обеспечению безопасной эксплуатации строений, находящихся в аварийном и ветхом состоянии, в части выполнения ремонтных работ либо вынесения решений по их сносу и утилизации;</w:t>
      </w:r>
    </w:p>
    <w:p w:rsidR="000C10A1" w:rsidRDefault="000C10A1">
      <w:pPr>
        <w:pStyle w:val="ConsPlusNormal"/>
        <w:spacing w:before="220"/>
        <w:ind w:firstLine="540"/>
        <w:jc w:val="both"/>
      </w:pPr>
      <w:proofErr w:type="gramStart"/>
      <w:r>
        <w:t>неиспользуемых капитальных строений, зданий, сооружений, подвальных и чердачных помещений, технических подполий и этажей, вспомогательных помещений с инженерным оборудованием многоквартирных жилых домов, а также принятие собственниками (организациями, осуществляющими эксплуатацию имущества и управление им) мер по ограничению доступа в данные строения (помещения) посторонних лиц и обеспечению их эксплуатации в соответствии с установленными требованиями;</w:t>
      </w:r>
      <w:proofErr w:type="gramEnd"/>
    </w:p>
    <w:p w:rsidR="000C10A1" w:rsidRDefault="000C10A1">
      <w:pPr>
        <w:pStyle w:val="ConsPlusNormal"/>
        <w:spacing w:before="220"/>
        <w:ind w:firstLine="540"/>
        <w:jc w:val="both"/>
      </w:pPr>
      <w:r>
        <w:t>3.2. принять меры по разработке и реализации на отраслевом и территориальном уровнях комплексных планов мероприятий по обеспечению безопасности производственной деятельности и осуществлять мониторинг их реализации.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4. Работникам организаций независимо от форм собственности немедленно принимать меры по безопасной остановке оборудования, приспособлений,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оборудования, средств защиты, ухудшения состояния своего здоровья.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5. Следственному комитету, Министерству здравоохранения на постоянной основе проводить анализ причин и условий гибели граждан, по результатам которого вносить необходимые предложения о принятии дополнительных мер по устранению либо минимизации таких причин и условий.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Министерству информации, республиканским и местным средствам массовой информации обеспечивать систематическое освещение в государственных средствах массовой информации, в том числе путем создания (расширения) постоянных рубрик и программ, вопросов обеспечения общественной, промышленной, пожарной, ядерной и радиационной безопасности, защиты населения и территорий от чрезвычайных ситуаций, последствий нарушений производственно-технологической дисциплины, безопасности перевозки опасных грузов, охраны труда, а также вопросов безопасности жизнедеятельности, здорового образа жизни</w:t>
      </w:r>
      <w:proofErr w:type="gramEnd"/>
      <w:r>
        <w:t xml:space="preserve"> и вовлечения граждан в занятия физической культурой и спортом, последствий для здоровья табакокурения, употребления наркотических средств, психотропных веществ, их аналогов, токсических веществ, алкогольной, непищевой спиртосодержащей продукции.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7. Министерству транспорта и коммуникаций, Министерству внутренних дел: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7.1. совместно с заинтересованными государственными органами и организациями ежегодно проводить семинары по вопросам организации работы по обеспечению безопасности движения и эксплуатации транспорта со специалистами государственных органов и организаций, ответственными за указанное направление деятельности;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7.2. совместно с облисполкомами и Минским горисполкомом принять меры по безусловному выполнению мероприятий, направленных на обеспечение безопасности перевозок пассажиров, особенно воздушным, железнодорожным транспортом и в Минском метрополитене. Обеспечить постоянную оценку уровня безопасности пассажирских перевозок.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>Министерству труда и социальной защиты, Министерству по чрезвычайным ситуациям, Министерству внутренних дел на основе анализа результатов работы по контролю (надзору) соответственно за безопасными условиями труда, промышленной, пожарной, ядерной и радиационной безопасностью, защитой населения и территорий от чрезвычайных ситуаций, последствиями нарушений производственно-технологической дисциплины, состоянием общественной безопасности ежегодно планировать комплекс мер по профилактике выявленных нарушений.</w:t>
      </w:r>
      <w:proofErr w:type="gramEnd"/>
    </w:p>
    <w:p w:rsidR="000C10A1" w:rsidRDefault="000C10A1">
      <w:pPr>
        <w:pStyle w:val="ConsPlusNormal"/>
        <w:spacing w:before="220"/>
        <w:ind w:firstLine="540"/>
        <w:jc w:val="both"/>
      </w:pPr>
      <w:r>
        <w:t xml:space="preserve">9. Государственному комитету по стандартизации, Министерству архитектуры и строительства обеспечить </w:t>
      </w:r>
      <w:proofErr w:type="gramStart"/>
      <w:r>
        <w:t>контроль за</w:t>
      </w:r>
      <w:proofErr w:type="gramEnd"/>
      <w:r>
        <w:t xml:space="preserve"> соблюдением проектными организациями обязательных для соблюдения требований технических нормативных правовых актов при проектировании объектов. При выявлении фактов несоблюдения таких требований принимать меры по прекращению действия квалификационных аттестатов организаций и индивидуальных предпринимателей, допустивших нарушения.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10. Облисполкомам и Минскому горисполкому до 1 января 2016 г. выработать и обеспечить реализацию на подведомственной территории комплекса мер по укреплению производственно-технологической, исполнительской и трудовой дисциплины, безопасности производственной деятельности. Результаты этой работы ежегодно рассматривать на заседаниях исполкомов.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 xml:space="preserve">11. Республиканскому государственно-общественному объединению "Белорусское республиканское общество спасания на водах" принять дополнительные меры по обеспечению </w:t>
      </w:r>
      <w:proofErr w:type="gramStart"/>
      <w:r>
        <w:t>контроля за</w:t>
      </w:r>
      <w:proofErr w:type="gramEnd"/>
      <w:r>
        <w:t xml:space="preserve"> соблюдением правил охраны жизни людей на водах, в том числе в части эффективного функционирования спасательных станций и постов.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 xml:space="preserve">12. Федерации профсоюзов Беларуси рекомендовать повысить эффективность общественного </w:t>
      </w:r>
      <w:proofErr w:type="gramStart"/>
      <w:r>
        <w:t>контроля за</w:t>
      </w:r>
      <w:proofErr w:type="gramEnd"/>
      <w:r>
        <w:t xml:space="preserve"> соблюдением производственно-технологической дисциплины и безопасности производственной деятельности.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Местным Советам депутатов рекомендовать активнее участвовать в предупреждении чрезвычайных ситуаций, обеспечении общественной, промышленной, пожарной безопасности, безопасности транспортной деятельности, улучшении условий и охраны труда, формировании здорового образа жизни населения, в том числе при подготовке и утверждении региональных программ, концепций (планов мероприятий) по указанным направлениям деятельности, осуществлении контроля за их выполнением и утверждении отчетов об их исполнении.</w:t>
      </w:r>
      <w:proofErr w:type="gramEnd"/>
    </w:p>
    <w:p w:rsidR="000C10A1" w:rsidRDefault="000C10A1">
      <w:pPr>
        <w:pStyle w:val="ConsPlusNormal"/>
        <w:spacing w:before="220"/>
        <w:ind w:firstLine="540"/>
        <w:jc w:val="both"/>
      </w:pPr>
      <w:r>
        <w:t xml:space="preserve">14. Совету Министров Республики Беларусь, облисполкомам и Минскому горисполкому в трехмесячный срок разработать и по согласованию с Государственным секретариатом Совета Безопасности Республики Беларусь утвердить соответственно республиканский и местные </w:t>
      </w:r>
      <w:hyperlink r:id="rId10" w:history="1">
        <w:r>
          <w:rPr>
            <w:color w:val="0000FF"/>
          </w:rPr>
          <w:t>планы</w:t>
        </w:r>
      </w:hyperlink>
      <w:r>
        <w:t xml:space="preserve"> мероприятий по реализации положений настоящей Директивы с указанием ответственных исполнителей и сроков их выполнения.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Контроль за</w:t>
      </w:r>
      <w:proofErr w:type="gramEnd"/>
      <w:r>
        <w:t xml:space="preserve"> выполнением настоящей Директивы возложить на Государственный секретариат Совета Безопасности Республики Беларусь, организацию и координацию данной деятельности республиканских органов государственного управления, иных государственных организаций, подчиненных Правительству Республики Беларусь, - на Совет Министров Республики Беларусь, а на территориальном уровне - на облисполкомы и Минский горисполком.</w:t>
      </w:r>
    </w:p>
    <w:p w:rsidR="000C10A1" w:rsidRDefault="000C10A1">
      <w:pPr>
        <w:pStyle w:val="ConsPlusNormal"/>
        <w:spacing w:before="220"/>
        <w:ind w:firstLine="540"/>
        <w:jc w:val="both"/>
      </w:pPr>
      <w:r>
        <w:t>16. Государственному секретариату Совета Безопасности Республики Беларусь ежегодно до 1 марта докладывать Президенту Республики Беларусь о результатах деятельности государственных органов и иных организаций по выполнению настоящей Директивы.</w:t>
      </w:r>
    </w:p>
    <w:p w:rsidR="000C10A1" w:rsidRDefault="000C10A1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C10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10A1" w:rsidRDefault="000C10A1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10A1" w:rsidRDefault="000C10A1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0C10A1" w:rsidRDefault="000C10A1">
      <w:pPr>
        <w:pStyle w:val="ConsPlusNormal"/>
      </w:pPr>
    </w:p>
    <w:p w:rsidR="000C10A1" w:rsidRDefault="000C10A1">
      <w:pPr>
        <w:pStyle w:val="ConsPlusNormal"/>
      </w:pPr>
    </w:p>
    <w:p w:rsidR="000C10A1" w:rsidRDefault="000C10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6DBD" w:rsidRDefault="00316DBD">
      <w:bookmarkStart w:id="0" w:name="_GoBack"/>
      <w:bookmarkEnd w:id="0"/>
    </w:p>
    <w:sectPr w:rsidR="00316DBD" w:rsidSect="0025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A1"/>
    <w:rsid w:val="000C10A1"/>
    <w:rsid w:val="0031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1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10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1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10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4E94B6E81871AF17341DDB1016A8166160F6C22501A0BBDC14F72B6C337F5075D2B336721A42D758A714BCB848A77CF41C33818D8B9DC49ABE41C7BFj3x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4E94B6E81871AF17341DDB1016A8166160F6C22501A0B5DF13F42B6C337F5075D2B3367208428F54A711A2B94BB22AA55Aj6x7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4E94B6E81871AF17341DDB1016A8166160F6C22501ACBEDD1EF52B6C337F5075D2B336721A42D758A714BCB94EA77CF41C33818D8B9DC49ABE41C7BFj3x6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74E94B6E81871AF17341DDB1016A8166160F6C22501AEB8D815F62B6C337F5075D2B336721A42D758A714BCB942A77CF41C33818D8B9DC49ABE41C7BFj3x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4E94B6E81871AF17341DDB1016A8166160F6C22501ACBBD214F02B6C337F5075D2B336721A42D758A714BCB942A77CF41C33818D8B9DC49ABE41C7BFj3x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Наталья</dc:creator>
  <cp:lastModifiedBy>Свиридова Наталья</cp:lastModifiedBy>
  <cp:revision>1</cp:revision>
  <dcterms:created xsi:type="dcterms:W3CDTF">2021-01-05T10:49:00Z</dcterms:created>
  <dcterms:modified xsi:type="dcterms:W3CDTF">2021-01-05T10:49:00Z</dcterms:modified>
</cp:coreProperties>
</file>